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F9163F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2</w:t>
      </w:r>
    </w:p>
    <w:p w14:paraId="43CEAEF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Правилам присвоения ученых</w:t>
      </w:r>
    </w:p>
    <w:p w14:paraId="4A9F18FF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званий (ассоциированный</w:t>
      </w:r>
    </w:p>
    <w:p w14:paraId="3E5572D4">
      <w:pPr>
        <w:spacing w:after="0"/>
        <w:jc w:val="righ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>профессор (доцент), профессор</w:t>
      </w:r>
      <w:r>
        <w:rPr>
          <w:rFonts w:ascii="Times New Roman" w:hAnsi="Times New Roman" w:cs="Times New Roman"/>
          <w:lang w:val="kk-KZ"/>
        </w:rPr>
        <w:t>)</w:t>
      </w:r>
    </w:p>
    <w:p w14:paraId="1D97BCD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</w:rPr>
        <w:t xml:space="preserve">Южно-Казахстанский педагогический университет имени </w:t>
      </w:r>
      <w:r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  <w:lang w:val="kk-KZ"/>
        </w:rPr>
        <w:t>Ө</w:t>
      </w:r>
      <w:r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</w:rPr>
        <w:t>. Жан</w:t>
      </w:r>
      <w:r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  <w:lang w:val="kk-KZ"/>
        </w:rPr>
        <w:t>і</w:t>
      </w:r>
      <w:r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</w:rPr>
        <w:t>беков</w:t>
      </w:r>
    </w:p>
    <w:p w14:paraId="3D0F1E0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2"/>
          <w:sz w:val="24"/>
          <w:szCs w:val="24"/>
          <w:u w:val="single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  <w:t>Список публикаций в международных рецензируемых изданиях</w:t>
      </w:r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br w:type="textWrapping"/>
      </w:r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  <w:u w:val="single"/>
          <w:shd w:val="clear" w:color="auto" w:fill="FFFFFF"/>
          <w:lang w:val="kk-KZ"/>
        </w:rPr>
        <w:t>Адылбековой Эльвиры Тулепбергеновны</w:t>
      </w:r>
    </w:p>
    <w:p w14:paraId="198638A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Идентификаторы автора: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br w:type="textWrapping"/>
      </w:r>
      <w:r>
        <w:fldChar w:fldCharType="begin"/>
      </w:r>
      <w:r>
        <w:instrText xml:space="preserve"> HYPERLINK "http://www.scopus.com/inward/authorDetails.url?authorID=57205140857&amp;partnerID=MN8TOARS" \t "_blank" </w:instrText>
      </w:r>
      <w:r>
        <w:fldChar w:fldCharType="separate"/>
      </w:r>
      <w:r>
        <w:rPr>
          <w:rStyle w:val="8"/>
          <w:rFonts w:ascii="Times New Roman" w:hAnsi="Times New Roman" w:cs="Times New Roman"/>
          <w:b/>
          <w:color w:val="2E7F9F"/>
          <w:spacing w:val="4"/>
          <w:sz w:val="24"/>
          <w:szCs w:val="24"/>
          <w:shd w:val="clear" w:color="auto" w:fill="FFFFFF"/>
        </w:rPr>
        <w:t>Scopus Author ID</w:t>
      </w:r>
      <w:r>
        <w:rPr>
          <w:rStyle w:val="8"/>
          <w:rFonts w:ascii="Times New Roman" w:hAnsi="Times New Roman" w:cs="Times New Roman"/>
          <w:color w:val="2E7F9F"/>
          <w:spacing w:val="4"/>
          <w:sz w:val="24"/>
          <w:szCs w:val="24"/>
          <w:shd w:val="clear" w:color="auto" w:fill="FFFFFF"/>
        </w:rPr>
        <w:t>: 57205140857</w:t>
      </w:r>
      <w:r>
        <w:rPr>
          <w:rStyle w:val="8"/>
          <w:rFonts w:ascii="Times New Roman" w:hAnsi="Times New Roman" w:cs="Times New Roman"/>
          <w:color w:val="2E7F9F"/>
          <w:spacing w:val="4"/>
          <w:sz w:val="24"/>
          <w:szCs w:val="24"/>
          <w:shd w:val="clear" w:color="auto" w:fill="FFFFFF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fldChar w:fldCharType="begin"/>
      </w:r>
      <w:r>
        <w:instrText xml:space="preserve"> HYPERLINK "https://www.scopus.com/authid/detail.uri?authorId=57205140857" </w:instrText>
      </w:r>
      <w:r>
        <w:fldChar w:fldCharType="separate"/>
      </w:r>
      <w:r>
        <w:rPr>
          <w:rStyle w:val="8"/>
          <w:rFonts w:ascii="Times New Roman" w:hAnsi="Times New Roman" w:cs="Times New Roman"/>
          <w:sz w:val="24"/>
          <w:szCs w:val="24"/>
          <w:lang w:val="en-US"/>
        </w:rPr>
        <w:t>https</w:t>
      </w:r>
      <w:r>
        <w:rPr>
          <w:rStyle w:val="8"/>
          <w:rFonts w:ascii="Times New Roman" w:hAnsi="Times New Roman" w:cs="Times New Roman"/>
          <w:sz w:val="24"/>
          <w:szCs w:val="24"/>
        </w:rPr>
        <w:t>://</w:t>
      </w:r>
      <w:r>
        <w:rPr>
          <w:rStyle w:val="8"/>
          <w:rFonts w:ascii="Times New Roman" w:hAnsi="Times New Roman" w:cs="Times New Roman"/>
          <w:sz w:val="24"/>
          <w:szCs w:val="24"/>
          <w:lang w:val="en-US"/>
        </w:rPr>
        <w:t>www</w:t>
      </w:r>
      <w:r>
        <w:rPr>
          <w:rStyle w:val="8"/>
          <w:rFonts w:ascii="Times New Roman" w:hAnsi="Times New Roman" w:cs="Times New Roman"/>
          <w:sz w:val="24"/>
          <w:szCs w:val="24"/>
        </w:rPr>
        <w:t>.</w:t>
      </w:r>
      <w:r>
        <w:rPr>
          <w:rStyle w:val="8"/>
          <w:rFonts w:ascii="Times New Roman" w:hAnsi="Times New Roman" w:cs="Times New Roman"/>
          <w:sz w:val="24"/>
          <w:szCs w:val="24"/>
          <w:lang w:val="en-US"/>
        </w:rPr>
        <w:t>scopus</w:t>
      </w:r>
      <w:r>
        <w:rPr>
          <w:rStyle w:val="8"/>
          <w:rFonts w:ascii="Times New Roman" w:hAnsi="Times New Roman" w:cs="Times New Roman"/>
          <w:sz w:val="24"/>
          <w:szCs w:val="24"/>
        </w:rPr>
        <w:t>.</w:t>
      </w:r>
      <w:r>
        <w:rPr>
          <w:rStyle w:val="8"/>
          <w:rFonts w:ascii="Times New Roman" w:hAnsi="Times New Roman" w:cs="Times New Roman"/>
          <w:sz w:val="24"/>
          <w:szCs w:val="24"/>
          <w:lang w:val="en-US"/>
        </w:rPr>
        <w:t>com</w:t>
      </w:r>
      <w:r>
        <w:rPr>
          <w:rStyle w:val="8"/>
          <w:rFonts w:ascii="Times New Roman" w:hAnsi="Times New Roman" w:cs="Times New Roman"/>
          <w:sz w:val="24"/>
          <w:szCs w:val="24"/>
        </w:rPr>
        <w:t>/</w:t>
      </w:r>
      <w:r>
        <w:rPr>
          <w:rStyle w:val="8"/>
          <w:rFonts w:ascii="Times New Roman" w:hAnsi="Times New Roman" w:cs="Times New Roman"/>
          <w:sz w:val="24"/>
          <w:szCs w:val="24"/>
          <w:lang w:val="en-US"/>
        </w:rPr>
        <w:t>authid</w:t>
      </w:r>
      <w:r>
        <w:rPr>
          <w:rStyle w:val="8"/>
          <w:rFonts w:ascii="Times New Roman" w:hAnsi="Times New Roman" w:cs="Times New Roman"/>
          <w:sz w:val="24"/>
          <w:szCs w:val="24"/>
        </w:rPr>
        <w:t>/</w:t>
      </w:r>
      <w:r>
        <w:rPr>
          <w:rStyle w:val="8"/>
          <w:rFonts w:ascii="Times New Roman" w:hAnsi="Times New Roman" w:cs="Times New Roman"/>
          <w:sz w:val="24"/>
          <w:szCs w:val="24"/>
          <w:lang w:val="en-US"/>
        </w:rPr>
        <w:t>detail</w:t>
      </w:r>
      <w:r>
        <w:rPr>
          <w:rStyle w:val="8"/>
          <w:rFonts w:ascii="Times New Roman" w:hAnsi="Times New Roman" w:cs="Times New Roman"/>
          <w:sz w:val="24"/>
          <w:szCs w:val="24"/>
        </w:rPr>
        <w:t>.</w:t>
      </w:r>
      <w:r>
        <w:rPr>
          <w:rStyle w:val="8"/>
          <w:rFonts w:ascii="Times New Roman" w:hAnsi="Times New Roman" w:cs="Times New Roman"/>
          <w:sz w:val="24"/>
          <w:szCs w:val="24"/>
          <w:lang w:val="en-US"/>
        </w:rPr>
        <w:t>uri</w:t>
      </w:r>
      <w:r>
        <w:rPr>
          <w:rStyle w:val="8"/>
          <w:rFonts w:ascii="Times New Roman" w:hAnsi="Times New Roman" w:cs="Times New Roman"/>
          <w:sz w:val="24"/>
          <w:szCs w:val="24"/>
        </w:rPr>
        <w:t>?</w:t>
      </w:r>
      <w:r>
        <w:rPr>
          <w:rStyle w:val="8"/>
          <w:rFonts w:ascii="Times New Roman" w:hAnsi="Times New Roman" w:cs="Times New Roman"/>
          <w:sz w:val="24"/>
          <w:szCs w:val="24"/>
          <w:lang w:val="en-US"/>
        </w:rPr>
        <w:t>authorId</w:t>
      </w:r>
      <w:r>
        <w:rPr>
          <w:rStyle w:val="8"/>
          <w:rFonts w:ascii="Times New Roman" w:hAnsi="Times New Roman" w:cs="Times New Roman"/>
          <w:sz w:val="24"/>
          <w:szCs w:val="24"/>
        </w:rPr>
        <w:t>=57205140857</w:t>
      </w:r>
      <w:r>
        <w:rPr>
          <w:rStyle w:val="8"/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  <w:lang w:val="en-US"/>
        </w:rPr>
        <w:br w:type="textWrapping"/>
      </w:r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  <w:lang w:val="en-US"/>
        </w:rPr>
        <w:t>ORCID</w:t>
      </w:r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r>
        <w:fldChar w:fldCharType="begin"/>
      </w:r>
      <w:r>
        <w:instrText xml:space="preserve"> HYPERLINK "https://orcid.org/0000-0003-1471-0137" </w:instrText>
      </w:r>
      <w:r>
        <w:fldChar w:fldCharType="separate"/>
      </w:r>
      <w:r>
        <w:rPr>
          <w:rStyle w:val="8"/>
          <w:rFonts w:ascii="Times New Roman" w:hAnsi="Times New Roman" w:cs="Times New Roman"/>
          <w:lang w:val="en-US"/>
        </w:rPr>
        <w:t>https</w:t>
      </w:r>
      <w:r>
        <w:rPr>
          <w:rStyle w:val="8"/>
          <w:rFonts w:ascii="Times New Roman" w:hAnsi="Times New Roman" w:cs="Times New Roman"/>
        </w:rPr>
        <w:t>://</w:t>
      </w:r>
      <w:r>
        <w:rPr>
          <w:rStyle w:val="8"/>
          <w:rFonts w:ascii="Times New Roman" w:hAnsi="Times New Roman" w:cs="Times New Roman"/>
          <w:lang w:val="en-US"/>
        </w:rPr>
        <w:t>orcid</w:t>
      </w:r>
      <w:r>
        <w:rPr>
          <w:rStyle w:val="8"/>
          <w:rFonts w:ascii="Times New Roman" w:hAnsi="Times New Roman" w:cs="Times New Roman"/>
        </w:rPr>
        <w:t>.</w:t>
      </w:r>
      <w:r>
        <w:rPr>
          <w:rStyle w:val="8"/>
          <w:rFonts w:ascii="Times New Roman" w:hAnsi="Times New Roman" w:cs="Times New Roman"/>
          <w:lang w:val="en-US"/>
        </w:rPr>
        <w:t>org</w:t>
      </w:r>
      <w:r>
        <w:rPr>
          <w:rStyle w:val="8"/>
          <w:rFonts w:ascii="Times New Roman" w:hAnsi="Times New Roman" w:cs="Times New Roman"/>
        </w:rPr>
        <w:t>/0000-0003-1471-0137</w:t>
      </w:r>
      <w:r>
        <w:rPr>
          <w:rStyle w:val="8"/>
          <w:rFonts w:ascii="Times New Roman" w:hAnsi="Times New Roman" w:cs="Times New Roman"/>
        </w:rPr>
        <w:fldChar w:fldCharType="end"/>
      </w:r>
    </w:p>
    <w:tbl>
      <w:tblPr>
        <w:tblStyle w:val="17"/>
        <w:tblW w:w="154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2433"/>
        <w:gridCol w:w="1444"/>
        <w:gridCol w:w="2921"/>
        <w:gridCol w:w="1984"/>
        <w:gridCol w:w="1352"/>
        <w:gridCol w:w="1596"/>
        <w:gridCol w:w="1872"/>
        <w:gridCol w:w="1275"/>
      </w:tblGrid>
      <w:tr w14:paraId="3F55C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0BD696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433" w:type="dxa"/>
          </w:tcPr>
          <w:p w14:paraId="70A13F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 публикации</w:t>
            </w:r>
          </w:p>
        </w:tc>
        <w:tc>
          <w:tcPr>
            <w:tcW w:w="1444" w:type="dxa"/>
          </w:tcPr>
          <w:p w14:paraId="20F084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 публикации (статья, обзор и т.д.)</w:t>
            </w:r>
          </w:p>
        </w:tc>
        <w:tc>
          <w:tcPr>
            <w:tcW w:w="2921" w:type="dxa"/>
          </w:tcPr>
          <w:p w14:paraId="20C5E9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журнала, год публикации (согласно базам данных), DOI</w:t>
            </w:r>
          </w:p>
        </w:tc>
        <w:tc>
          <w:tcPr>
            <w:tcW w:w="1984" w:type="dxa"/>
          </w:tcPr>
          <w:p w14:paraId="57B052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Импакт-фактор журнала, квартиль и область науки* по данным Journal Citation Reports (Жорнал Цитэйшэн Репортс) за год публикации</w:t>
            </w:r>
          </w:p>
        </w:tc>
        <w:tc>
          <w:tcPr>
            <w:tcW w:w="1352" w:type="dxa"/>
          </w:tcPr>
          <w:p w14:paraId="66F333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 в базе данных Web of Science Core Collection (Веб оф Сайенс Кор Коллекшн)</w:t>
            </w:r>
          </w:p>
        </w:tc>
        <w:tc>
          <w:tcPr>
            <w:tcW w:w="1596" w:type="dxa"/>
          </w:tcPr>
          <w:p w14:paraId="599A80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CiteScore (СайтСкор) журнала, процентиль и область науки* по данным Scopus (Скопус) за год публикации</w:t>
            </w:r>
          </w:p>
        </w:tc>
        <w:tc>
          <w:tcPr>
            <w:tcW w:w="1872" w:type="dxa"/>
          </w:tcPr>
          <w:p w14:paraId="267CFE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 авторов (подчеркнуть ФИО претендента)</w:t>
            </w:r>
          </w:p>
        </w:tc>
        <w:tc>
          <w:tcPr>
            <w:tcW w:w="1275" w:type="dxa"/>
          </w:tcPr>
          <w:p w14:paraId="78029E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 претен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дента (соавтор, первый автор или автор для корреспонденции)</w:t>
            </w:r>
          </w:p>
        </w:tc>
      </w:tr>
      <w:tr w14:paraId="32DD7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4F0AFCB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433" w:type="dxa"/>
          </w:tcPr>
          <w:p w14:paraId="7CB594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fldChar w:fldCharType="begin"/>
            </w:r>
            <w:r>
              <w:instrText xml:space="preserve"> HYPERLINK "https://www.scopus.com/pages/publications/105006796141" </w:instrText>
            </w:r>
            <w:r>
              <w:fldChar w:fldCharType="separate"/>
            </w:r>
            <w:r>
              <w:rPr>
                <w:rStyle w:val="34"/>
                <w:rFonts w:ascii="Times New Roman" w:hAnsi="Times New Roman" w:cs="Times New Roman"/>
                <w:shd w:val="clear" w:color="auto" w:fill="FFFFFF"/>
                <w:lang w:val="en-US"/>
              </w:rPr>
              <w:t>Development of professional qualifications of teachers based on the application of an online course</w:t>
            </w:r>
            <w:r>
              <w:rPr>
                <w:rStyle w:val="34"/>
                <w:rFonts w:ascii="Times New Roman" w:hAnsi="Times New Roman" w:cs="Times New Roman"/>
                <w:shd w:val="clear" w:color="auto" w:fill="FFFFFF"/>
                <w:lang w:val="en-US"/>
              </w:rPr>
              <w:fldChar w:fldCharType="end"/>
            </w:r>
          </w:p>
        </w:tc>
        <w:tc>
          <w:tcPr>
            <w:tcW w:w="1444" w:type="dxa"/>
          </w:tcPr>
          <w:p w14:paraId="47728C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2921" w:type="dxa"/>
          </w:tcPr>
          <w:p w14:paraId="28838DF7">
            <w:pPr>
              <w:spacing w:after="0" w:line="240" w:lineRule="auto"/>
              <w:jc w:val="both"/>
              <w:rPr>
                <w:rStyle w:val="34"/>
                <w:rFonts w:ascii="Times New Roman" w:hAnsi="Times New Roman" w:cs="Times New Roman"/>
                <w:shd w:val="clear" w:color="auto" w:fill="FFFFFF"/>
                <w:lang w:val="en-US"/>
              </w:rPr>
            </w:pPr>
            <w:r>
              <w:rPr>
                <w:rStyle w:val="34"/>
                <w:rFonts w:ascii="Times New Roman" w:hAnsi="Times New Roman" w:cs="Times New Roman"/>
                <w:lang w:val="en-US"/>
              </w:rPr>
              <w:t>International Journal of Innovative Research and Scientific Studies</w:t>
            </w:r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>, </w:t>
            </w:r>
            <w:r>
              <w:rPr>
                <w:rStyle w:val="34"/>
                <w:rFonts w:ascii="Times New Roman" w:hAnsi="Times New Roman" w:cs="Times New Roman"/>
                <w:shd w:val="clear" w:color="auto" w:fill="FFFFFF"/>
                <w:lang w:val="en-US"/>
              </w:rPr>
              <w:t xml:space="preserve">2025, 8(3), </w:t>
            </w:r>
            <w:r>
              <w:rPr>
                <w:rStyle w:val="34"/>
                <w:rFonts w:ascii="Times New Roman" w:hAnsi="Times New Roman" w:cs="Times New Roman"/>
                <w:shd w:val="clear" w:color="auto" w:fill="FFFFFF"/>
              </w:rPr>
              <w:t>страницы</w:t>
            </w:r>
            <w:r>
              <w:rPr>
                <w:rStyle w:val="34"/>
                <w:rFonts w:ascii="Times New Roman" w:hAnsi="Times New Roman" w:cs="Times New Roman"/>
                <w:shd w:val="clear" w:color="auto" w:fill="FFFFFF"/>
                <w:lang w:val="en-US"/>
              </w:rPr>
              <w:t xml:space="preserve"> 1898–1903</w:t>
            </w:r>
          </w:p>
          <w:p w14:paraId="747DC0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fldChar w:fldCharType="begin"/>
            </w:r>
            <w:r>
              <w:instrText xml:space="preserve"> HYPERLINK "https://www.ijirss.com/index.php/ijirss/article/view/6899"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 w:cs="Times New Roman"/>
                <w:lang w:val="en-US"/>
              </w:rPr>
              <w:t>https://www.ijirss.com/index.php/ijirss/article/view/6899</w:t>
            </w:r>
            <w:r>
              <w:rPr>
                <w:rStyle w:val="8"/>
                <w:rFonts w:ascii="Times New Roman" w:hAnsi="Times New Roman" w:cs="Times New Roman"/>
                <w:lang w:val="en-US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1984" w:type="dxa"/>
          </w:tcPr>
          <w:p w14:paraId="15ED5F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352" w:type="dxa"/>
          </w:tcPr>
          <w:p w14:paraId="3FE934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596" w:type="dxa"/>
          </w:tcPr>
          <w:p w14:paraId="1DBF2CA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CiteScore </w:t>
            </w:r>
            <w:r>
              <w:rPr>
                <w:rFonts w:ascii="Times New Roman" w:hAnsi="Times New Roman" w:cs="Times New Roman"/>
                <w:lang w:val="kk-KZ"/>
              </w:rPr>
              <w:t xml:space="preserve"> -</w:t>
            </w:r>
            <w:r>
              <w:rPr>
                <w:rFonts w:ascii="Times New Roman" w:hAnsi="Times New Roman" w:cs="Times New Roman"/>
                <w:lang w:val="en-US"/>
              </w:rPr>
              <w:t>2.1</w:t>
            </w:r>
          </w:p>
          <w:p w14:paraId="5EBF198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Scopus percentile </w:t>
            </w:r>
          </w:p>
          <w:p w14:paraId="5A53DC7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Multidisciplinary</w:t>
            </w:r>
            <w:r>
              <w:rPr>
                <w:rFonts w:ascii="Times New Roman" w:hAnsi="Times New Roman" w:cs="Times New Roman"/>
                <w:lang w:val="en-US"/>
              </w:rPr>
              <w:t xml:space="preserve"> - 67%</w:t>
            </w:r>
          </w:p>
        </w:tc>
        <w:tc>
          <w:tcPr>
            <w:tcW w:w="1872" w:type="dxa"/>
          </w:tcPr>
          <w:p w14:paraId="7F1BD15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fldChar w:fldCharType="begin"/>
            </w:r>
            <w:r>
              <w:instrText xml:space="preserve"> HYPERLINK "https://www.scopus.com/authid/detail.uri?authorId=59917204600" </w:instrText>
            </w:r>
            <w:r>
              <w:fldChar w:fldCharType="separate"/>
            </w:r>
            <w:r>
              <w:rPr>
                <w:rStyle w:val="34"/>
                <w:rFonts w:ascii="Times New Roman" w:hAnsi="Times New Roman" w:cs="Times New Roman"/>
                <w:shd w:val="clear" w:color="auto" w:fill="FFFFFF"/>
                <w:lang w:val="en-US"/>
              </w:rPr>
              <w:t>Shrymbay, D.</w:t>
            </w:r>
            <w:r>
              <w:rPr>
                <w:rStyle w:val="34"/>
                <w:rFonts w:ascii="Times New Roman" w:hAnsi="Times New Roman" w:cs="Times New Roman"/>
                <w:shd w:val="clear" w:color="auto" w:fill="FFFFFF"/>
                <w:lang w:val="en-US"/>
              </w:rPr>
              <w:fldChar w:fldCharType="end"/>
            </w:r>
            <w:r>
              <w:rPr>
                <w:rStyle w:val="35"/>
                <w:rFonts w:ascii="Times New Roman" w:hAnsi="Times New Roman" w:cs="Times New Roman"/>
                <w:shd w:val="clear" w:color="auto" w:fill="FFFFFF"/>
                <w:lang w:val="en-US"/>
              </w:rPr>
              <w:t xml:space="preserve">, </w:t>
            </w:r>
            <w:r>
              <w:fldChar w:fldCharType="begin"/>
            </w:r>
            <w:r>
              <w:instrText xml:space="preserve"> HYPERLINK "https://www.scopus.com/authid/detail.uri?authorId=57340387200" </w:instrText>
            </w:r>
            <w:r>
              <w:fldChar w:fldCharType="separate"/>
            </w:r>
            <w:r>
              <w:rPr>
                <w:rStyle w:val="34"/>
                <w:rFonts w:ascii="Times New Roman" w:hAnsi="Times New Roman" w:cs="Times New Roman"/>
                <w:shd w:val="clear" w:color="auto" w:fill="FFFFFF"/>
                <w:lang w:val="en-US"/>
              </w:rPr>
              <w:t>Serikbayeva, S.</w:t>
            </w:r>
            <w:r>
              <w:rPr>
                <w:rStyle w:val="34"/>
                <w:rFonts w:ascii="Times New Roman" w:hAnsi="Times New Roman" w:cs="Times New Roman"/>
                <w:shd w:val="clear" w:color="auto" w:fill="FFFFFF"/>
                <w:lang w:val="en-US"/>
              </w:rPr>
              <w:fldChar w:fldCharType="end"/>
            </w:r>
            <w:r>
              <w:rPr>
                <w:rStyle w:val="35"/>
                <w:rFonts w:ascii="Times New Roman" w:hAnsi="Times New Roman" w:cs="Times New Roman"/>
                <w:shd w:val="clear" w:color="auto" w:fill="FFFFFF"/>
                <w:lang w:val="en-US"/>
              </w:rPr>
              <w:t xml:space="preserve">, </w:t>
            </w:r>
            <w:r>
              <w:fldChar w:fldCharType="begin"/>
            </w:r>
            <w:r>
              <w:instrText xml:space="preserve"> HYPERLINK "https://www.scopus.com/authid/detail.uri?authorId=57205140857" </w:instrText>
            </w:r>
            <w:r>
              <w:fldChar w:fldCharType="separate"/>
            </w:r>
            <w:r>
              <w:rPr>
                <w:rStyle w:val="34"/>
                <w:rFonts w:ascii="Times New Roman" w:hAnsi="Times New Roman" w:cs="Times New Roman"/>
                <w:b/>
                <w:shd w:val="clear" w:color="auto" w:fill="FFFFFF"/>
                <w:lang w:val="en-US"/>
              </w:rPr>
              <w:t>Adylbekova, E.</w:t>
            </w:r>
            <w:r>
              <w:rPr>
                <w:rStyle w:val="34"/>
                <w:rFonts w:ascii="Times New Roman" w:hAnsi="Times New Roman" w:cs="Times New Roman"/>
                <w:b/>
                <w:shd w:val="clear" w:color="auto" w:fill="FFFFFF"/>
                <w:lang w:val="en-US"/>
              </w:rPr>
              <w:fldChar w:fldCharType="end"/>
            </w:r>
            <w:r>
              <w:rPr>
                <w:rStyle w:val="35"/>
                <w:rFonts w:ascii="Times New Roman" w:hAnsi="Times New Roman" w:cs="Times New Roman"/>
                <w:shd w:val="clear" w:color="auto" w:fill="FFFFFF"/>
                <w:lang w:val="en-US"/>
              </w:rPr>
              <w:t xml:space="preserve">, </w:t>
            </w:r>
            <w:r>
              <w:fldChar w:fldCharType="begin"/>
            </w:r>
            <w:r>
              <w:instrText xml:space="preserve"> HYPERLINK "https://www.scopus.com/authid/detail.uri?authorId=57210282385" </w:instrText>
            </w:r>
            <w:r>
              <w:fldChar w:fldCharType="separate"/>
            </w:r>
            <w:r>
              <w:rPr>
                <w:rStyle w:val="34"/>
                <w:rFonts w:ascii="Times New Roman" w:hAnsi="Times New Roman" w:cs="Times New Roman"/>
                <w:shd w:val="clear" w:color="auto" w:fill="FFFFFF"/>
                <w:lang w:val="en-US"/>
              </w:rPr>
              <w:t>Sarybekov, M.</w:t>
            </w:r>
            <w:r>
              <w:rPr>
                <w:rStyle w:val="34"/>
                <w:rFonts w:ascii="Times New Roman" w:hAnsi="Times New Roman" w:cs="Times New Roman"/>
                <w:shd w:val="clear" w:color="auto" w:fill="FFFFFF"/>
                <w:lang w:val="en-US"/>
              </w:rPr>
              <w:fldChar w:fldCharType="end"/>
            </w:r>
            <w:r>
              <w:rPr>
                <w:rStyle w:val="35"/>
                <w:rFonts w:ascii="Times New Roman" w:hAnsi="Times New Roman" w:cs="Times New Roman"/>
                <w:shd w:val="clear" w:color="auto" w:fill="FFFFFF"/>
                <w:lang w:val="en-US"/>
              </w:rPr>
              <w:t xml:space="preserve">, </w:t>
            </w:r>
            <w:r>
              <w:fldChar w:fldCharType="begin"/>
            </w:r>
            <w:r>
              <w:instrText xml:space="preserve"> HYPERLINK "https://www.scopus.com/authid/detail.uri?authorId=59917671400" </w:instrText>
            </w:r>
            <w:r>
              <w:fldChar w:fldCharType="separate"/>
            </w:r>
            <w:r>
              <w:rPr>
                <w:rStyle w:val="34"/>
                <w:rFonts w:ascii="Times New Roman" w:hAnsi="Times New Roman" w:cs="Times New Roman"/>
                <w:shd w:val="clear" w:color="auto" w:fill="FFFFFF"/>
                <w:lang w:val="en-US"/>
              </w:rPr>
              <w:t>Akhmetzhanov, M.</w:t>
            </w:r>
            <w:r>
              <w:rPr>
                <w:rStyle w:val="34"/>
                <w:rFonts w:ascii="Times New Roman" w:hAnsi="Times New Roman" w:cs="Times New Roman"/>
                <w:shd w:val="clear" w:color="auto" w:fill="FFFFFF"/>
                <w:lang w:val="en-US"/>
              </w:rPr>
              <w:fldChar w:fldCharType="end"/>
            </w:r>
          </w:p>
        </w:tc>
        <w:tc>
          <w:tcPr>
            <w:tcW w:w="1275" w:type="dxa"/>
          </w:tcPr>
          <w:p w14:paraId="555768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соавтор</w:t>
            </w:r>
          </w:p>
        </w:tc>
      </w:tr>
      <w:tr w14:paraId="24A33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0943C83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433" w:type="dxa"/>
          </w:tcPr>
          <w:p w14:paraId="5680A0D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lang w:val="en-US" w:eastAsia="ru-RU"/>
              </w:rPr>
              <w:t>Integration of Collaborative Filtering Into Naive Bayes Method to Enhance Student Performance Prediction.</w:t>
            </w:r>
          </w:p>
        </w:tc>
        <w:tc>
          <w:tcPr>
            <w:tcW w:w="1444" w:type="dxa"/>
          </w:tcPr>
          <w:p w14:paraId="26A503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статья</w:t>
            </w:r>
          </w:p>
        </w:tc>
        <w:tc>
          <w:tcPr>
            <w:tcW w:w="2921" w:type="dxa"/>
          </w:tcPr>
          <w:p w14:paraId="3C817C0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lang w:val="en-US" w:eastAsia="ru-RU"/>
              </w:rPr>
              <w:t xml:space="preserve">International Journal of Information and Communication Technology Education. </w:t>
            </w:r>
            <w:r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lang w:eastAsia="ru-RU"/>
              </w:rPr>
              <w:t>Том 20, Выпуск 1, 2024.</w:t>
            </w:r>
            <w:r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lang w:val="kk-KZ" w:eastAsia="ru-RU"/>
              </w:rPr>
              <w:t xml:space="preserve"> Рр. 1-18.</w:t>
            </w:r>
          </w:p>
          <w:p w14:paraId="61C733D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12529"/>
                <w:lang w:val="kk-KZ" w:eastAsia="ru-RU"/>
              </w:rPr>
            </w:pPr>
            <w:r>
              <w:fldChar w:fldCharType="begin"/>
            </w:r>
            <w:r>
              <w:instrText xml:space="preserve"> HYPERLINK "https://www.igi-global.com/gateway/article/352512"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https://www.igi-global.com/gateway/article/352512</w:t>
            </w:r>
            <w:r>
              <w:rPr>
                <w:rStyle w:val="8"/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984" w:type="dxa"/>
          </w:tcPr>
          <w:p w14:paraId="78877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52" w:type="dxa"/>
          </w:tcPr>
          <w:p w14:paraId="34971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6" w:type="dxa"/>
          </w:tcPr>
          <w:p w14:paraId="33C182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CiteScore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  <w:p w14:paraId="4D9AF5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Scopus percentile </w:t>
            </w:r>
          </w:p>
          <w:p w14:paraId="41D08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 - 75%,</w:t>
            </w:r>
          </w:p>
          <w:p w14:paraId="7C799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Computer Science Applications – 57%</w:t>
            </w:r>
          </w:p>
        </w:tc>
        <w:tc>
          <w:tcPr>
            <w:tcW w:w="1872" w:type="dxa"/>
          </w:tcPr>
          <w:p w14:paraId="246508D3">
            <w:pPr>
              <w:pStyle w:val="16"/>
              <w:spacing w:before="0" w:beforeAutospacing="0" w:after="0" w:afterAutospacing="0"/>
              <w:ind w:left="-57" w:right="-113"/>
              <w:jc w:val="both"/>
              <w:rPr>
                <w:color w:val="212529"/>
                <w:lang w:val="kk-KZ"/>
              </w:rPr>
            </w:pPr>
            <w:r>
              <w:rPr>
                <w:color w:val="212529"/>
                <w:lang w:val="kk-KZ"/>
              </w:rPr>
              <w:t>Nakhipova, V.;</w:t>
            </w:r>
          </w:p>
          <w:p w14:paraId="7F933305">
            <w:pPr>
              <w:pStyle w:val="16"/>
              <w:spacing w:before="0" w:beforeAutospacing="0" w:after="0" w:afterAutospacing="0"/>
              <w:ind w:left="-57" w:right="-113"/>
              <w:jc w:val="both"/>
              <w:rPr>
                <w:color w:val="212529"/>
                <w:lang w:val="kk-KZ"/>
              </w:rPr>
            </w:pPr>
            <w:r>
              <w:rPr>
                <w:color w:val="212529"/>
                <w:lang w:val="kk-KZ"/>
              </w:rPr>
              <w:t xml:space="preserve">Bulbul, H.; </w:t>
            </w:r>
          </w:p>
          <w:p w14:paraId="35041731">
            <w:pPr>
              <w:pStyle w:val="16"/>
              <w:spacing w:before="0" w:beforeAutospacing="0" w:after="0" w:afterAutospacing="0"/>
              <w:ind w:left="-57" w:right="-113"/>
              <w:jc w:val="both"/>
              <w:rPr>
                <w:color w:val="212529"/>
                <w:lang w:val="kk-KZ"/>
              </w:rPr>
            </w:pPr>
            <w:r>
              <w:rPr>
                <w:color w:val="212529"/>
                <w:lang w:val="kk-KZ"/>
              </w:rPr>
              <w:t>Kerimbekov, Y.;</w:t>
            </w:r>
          </w:p>
          <w:p w14:paraId="55BADB5C">
            <w:pPr>
              <w:pStyle w:val="16"/>
              <w:spacing w:before="0" w:beforeAutospacing="0" w:after="0" w:afterAutospacing="0"/>
              <w:ind w:left="-57" w:right="-113"/>
              <w:jc w:val="both"/>
              <w:rPr>
                <w:color w:val="212529"/>
                <w:lang w:val="kk-KZ"/>
              </w:rPr>
            </w:pPr>
            <w:r>
              <w:rPr>
                <w:color w:val="212529"/>
                <w:lang w:val="kk-KZ"/>
              </w:rPr>
              <w:t>Suleimenova, L.;</w:t>
            </w:r>
          </w:p>
          <w:p w14:paraId="1DC6E20F">
            <w:pPr>
              <w:pStyle w:val="16"/>
              <w:spacing w:before="0" w:beforeAutospacing="0" w:after="0" w:afterAutospacing="0"/>
              <w:ind w:left="-57" w:right="-113"/>
              <w:jc w:val="both"/>
              <w:rPr>
                <w:color w:val="212529"/>
                <w:lang w:val="kk-KZ"/>
              </w:rPr>
            </w:pPr>
            <w:r>
              <w:rPr>
                <w:color w:val="212529"/>
                <w:lang w:val="kk-KZ"/>
              </w:rPr>
              <w:t>Umarova, Zh.;</w:t>
            </w:r>
          </w:p>
          <w:p w14:paraId="020FC656">
            <w:pPr>
              <w:pStyle w:val="16"/>
              <w:spacing w:before="0" w:beforeAutospacing="0" w:after="0" w:afterAutospacing="0"/>
              <w:ind w:left="-57" w:right="-113"/>
              <w:jc w:val="both"/>
              <w:rPr>
                <w:color w:val="212529"/>
                <w:lang w:val="kk-KZ"/>
              </w:rPr>
            </w:pPr>
            <w:r>
              <w:rPr>
                <w:color w:val="212529"/>
                <w:lang w:val="kk-KZ"/>
              </w:rPr>
              <w:t xml:space="preserve">Umarova Z.; </w:t>
            </w:r>
            <w:r>
              <w:rPr>
                <w:b/>
                <w:color w:val="212529"/>
                <w:lang w:val="kk-KZ"/>
              </w:rPr>
              <w:t>Adylbekova, E.</w:t>
            </w:r>
          </w:p>
        </w:tc>
        <w:tc>
          <w:tcPr>
            <w:tcW w:w="1275" w:type="dxa"/>
          </w:tcPr>
          <w:p w14:paraId="7EED10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соавтор</w:t>
            </w:r>
          </w:p>
        </w:tc>
      </w:tr>
      <w:tr w14:paraId="61282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4D55BE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33" w:type="dxa"/>
          </w:tcPr>
          <w:p w14:paraId="28398DC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>Offensive Language Identification in Low Resource Languages using Bidirectional Long-Short-Term Memory Network</w:t>
            </w:r>
          </w:p>
        </w:tc>
        <w:tc>
          <w:tcPr>
            <w:tcW w:w="1444" w:type="dxa"/>
          </w:tcPr>
          <w:p w14:paraId="772A86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статья</w:t>
            </w:r>
          </w:p>
        </w:tc>
        <w:tc>
          <w:tcPr>
            <w:tcW w:w="2921" w:type="dxa"/>
          </w:tcPr>
          <w:p w14:paraId="65785D3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1252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12529"/>
                <w:lang w:val="en-US" w:eastAsia="ru-RU"/>
              </w:rPr>
              <w:t xml:space="preserve">International Journal of Advanced Computer Science and Applications. </w:t>
            </w:r>
            <w:r>
              <w:rPr>
                <w:rFonts w:ascii="Times New Roman" w:hAnsi="Times New Roman" w:eastAsia="Times New Roman" w:cs="Times New Roman"/>
                <w:color w:val="212529"/>
                <w:lang w:eastAsia="ru-RU"/>
              </w:rPr>
              <w:t xml:space="preserve">2023 Том 14, Выпуск 6, Страницы 814 – 821. </w:t>
            </w:r>
            <w:r>
              <w:fldChar w:fldCharType="begin"/>
            </w:r>
            <w:r>
              <w:instrText xml:space="preserve"> HYPERLINK "https://www.scopus.com/record/display.uri?eid=2-s2.0-85165122797&amp;origin=resultslist"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 w:eastAsia="Times New Roman" w:cs="Times New Roman"/>
                <w:lang w:eastAsia="ru-RU"/>
              </w:rPr>
              <w:t>https://www.scopus.com/record/display.uri?eid=2-s2.0-85165122797&amp;origin=resultslist</w:t>
            </w:r>
            <w:r>
              <w:rPr>
                <w:rStyle w:val="8"/>
                <w:rFonts w:ascii="Times New Roman" w:hAnsi="Times New Roman" w:eastAsia="Times New Roman" w:cs="Times New Roman"/>
                <w:lang w:eastAsia="ru-RU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color w:val="212529"/>
                <w:lang w:eastAsia="ru-RU"/>
              </w:rPr>
              <w:t xml:space="preserve"> </w:t>
            </w:r>
          </w:p>
          <w:p w14:paraId="7FF6321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12529"/>
                <w:lang w:eastAsia="ru-RU"/>
              </w:rPr>
            </w:pPr>
          </w:p>
        </w:tc>
        <w:tc>
          <w:tcPr>
            <w:tcW w:w="1984" w:type="dxa"/>
          </w:tcPr>
          <w:p w14:paraId="099B1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52" w:type="dxa"/>
          </w:tcPr>
          <w:p w14:paraId="4E383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6" w:type="dxa"/>
          </w:tcPr>
          <w:p w14:paraId="57564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CiteScore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2.7</w:t>
            </w:r>
          </w:p>
          <w:p w14:paraId="318C25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Scopus percentile </w:t>
            </w:r>
          </w:p>
          <w:p w14:paraId="2D41A7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 Computer Science – 47%</w:t>
            </w:r>
          </w:p>
        </w:tc>
        <w:tc>
          <w:tcPr>
            <w:tcW w:w="1872" w:type="dxa"/>
          </w:tcPr>
          <w:p w14:paraId="2A7BAE78">
            <w:pPr>
              <w:pStyle w:val="16"/>
              <w:spacing w:before="0" w:beforeAutospacing="0" w:after="0" w:afterAutospacing="0"/>
              <w:ind w:left="-57" w:right="-113"/>
              <w:jc w:val="both"/>
              <w:rPr>
                <w:color w:val="212529"/>
                <w:lang w:val="kk-KZ"/>
              </w:rPr>
            </w:pPr>
            <w:r>
              <w:rPr>
                <w:color w:val="212529"/>
                <w:lang w:val="en-US"/>
              </w:rPr>
              <w:t>Toktarova, A.,</w:t>
            </w:r>
          </w:p>
          <w:p w14:paraId="38C853D3">
            <w:pPr>
              <w:pStyle w:val="16"/>
              <w:spacing w:before="0" w:beforeAutospacing="0" w:after="0" w:afterAutospacing="0"/>
              <w:ind w:left="-57" w:right="-113"/>
              <w:jc w:val="both"/>
              <w:rPr>
                <w:color w:val="212529"/>
                <w:lang w:val="kk-KZ"/>
              </w:rPr>
            </w:pPr>
            <w:r>
              <w:rPr>
                <w:color w:val="212529"/>
                <w:lang w:val="en-US"/>
              </w:rPr>
              <w:t xml:space="preserve">Abushakhma, A., </w:t>
            </w:r>
          </w:p>
          <w:p w14:paraId="29BFE46E">
            <w:pPr>
              <w:pStyle w:val="16"/>
              <w:spacing w:before="0" w:beforeAutospacing="0" w:after="0" w:afterAutospacing="0"/>
              <w:ind w:left="-57" w:right="-113"/>
              <w:jc w:val="both"/>
              <w:rPr>
                <w:color w:val="212529"/>
                <w:lang w:val="kk-KZ"/>
              </w:rPr>
            </w:pPr>
            <w:r>
              <w:rPr>
                <w:b/>
                <w:color w:val="212529"/>
                <w:lang w:val="en-US"/>
              </w:rPr>
              <w:t>Adylbekova, E.,</w:t>
            </w:r>
            <w:r>
              <w:rPr>
                <w:color w:val="212529"/>
                <w:lang w:val="en-US"/>
              </w:rPr>
              <w:t xml:space="preserve"> </w:t>
            </w:r>
          </w:p>
          <w:p w14:paraId="0BC00392">
            <w:pPr>
              <w:pStyle w:val="16"/>
              <w:spacing w:before="0" w:beforeAutospacing="0" w:after="0" w:afterAutospacing="0"/>
              <w:ind w:left="-57" w:right="-113"/>
              <w:jc w:val="both"/>
              <w:rPr>
                <w:color w:val="212529"/>
                <w:lang w:val="kk-KZ"/>
              </w:rPr>
            </w:pPr>
            <w:r>
              <w:rPr>
                <w:color w:val="212529"/>
                <w:lang w:val="en-US"/>
              </w:rPr>
              <w:t xml:space="preserve">Manapova, A., </w:t>
            </w:r>
          </w:p>
          <w:p w14:paraId="7D367639">
            <w:pPr>
              <w:pStyle w:val="16"/>
              <w:spacing w:before="0" w:beforeAutospacing="0" w:after="0" w:afterAutospacing="0"/>
              <w:ind w:left="-57" w:right="-113"/>
              <w:jc w:val="both"/>
              <w:rPr>
                <w:color w:val="212529"/>
                <w:lang w:val="kk-KZ"/>
              </w:rPr>
            </w:pPr>
            <w:r>
              <w:rPr>
                <w:color w:val="212529"/>
                <w:lang w:val="en-US"/>
              </w:rPr>
              <w:t xml:space="preserve">Kaldarova, B., </w:t>
            </w:r>
          </w:p>
          <w:p w14:paraId="58C0BABD">
            <w:pPr>
              <w:pStyle w:val="16"/>
              <w:spacing w:before="0" w:beforeAutospacing="0" w:after="0" w:afterAutospacing="0"/>
              <w:ind w:left="-57" w:right="-113"/>
              <w:jc w:val="both"/>
              <w:rPr>
                <w:color w:val="212529"/>
                <w:lang w:val="kk-KZ"/>
              </w:rPr>
            </w:pPr>
            <w:r>
              <w:rPr>
                <w:color w:val="212529"/>
                <w:lang w:val="en-US"/>
              </w:rPr>
              <w:t xml:space="preserve">Atayev, Y., </w:t>
            </w:r>
          </w:p>
          <w:p w14:paraId="5DF746F9">
            <w:pPr>
              <w:pStyle w:val="16"/>
              <w:spacing w:before="0" w:beforeAutospacing="0" w:after="0" w:afterAutospacing="0"/>
              <w:ind w:left="-57" w:right="-113"/>
              <w:jc w:val="both"/>
              <w:rPr>
                <w:color w:val="212529"/>
                <w:lang w:val="kk-KZ"/>
              </w:rPr>
            </w:pPr>
            <w:r>
              <w:rPr>
                <w:color w:val="212529"/>
                <w:lang w:val="en-US"/>
              </w:rPr>
              <w:t xml:space="preserve">Kassenova, B., </w:t>
            </w:r>
          </w:p>
          <w:p w14:paraId="0EEAD9AD">
            <w:pPr>
              <w:pStyle w:val="16"/>
              <w:spacing w:before="0" w:beforeAutospacing="0" w:after="0" w:afterAutospacing="0"/>
              <w:ind w:left="-57" w:right="-113"/>
              <w:jc w:val="both"/>
              <w:rPr>
                <w:lang w:val="en-US"/>
              </w:rPr>
            </w:pPr>
            <w:r>
              <w:rPr>
                <w:color w:val="212529"/>
                <w:lang w:val="en-US"/>
              </w:rPr>
              <w:t>Aidarkhanova, A.</w:t>
            </w:r>
          </w:p>
        </w:tc>
        <w:tc>
          <w:tcPr>
            <w:tcW w:w="1275" w:type="dxa"/>
          </w:tcPr>
          <w:p w14:paraId="29429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соавтор</w:t>
            </w:r>
          </w:p>
        </w:tc>
      </w:tr>
    </w:tbl>
    <w:p w14:paraId="00CF37DF">
      <w:pPr>
        <w:spacing w:after="0" w:line="240" w:lineRule="auto"/>
        <w:rPr>
          <w:rFonts w:ascii="Times New Roman" w:hAnsi="Times New Roman" w:cs="Times New Roman"/>
        </w:rPr>
      </w:pPr>
    </w:p>
    <w:p w14:paraId="7C741121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</w:t>
      </w:r>
    </w:p>
    <w:p w14:paraId="0692CC40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7FDD97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НАО «ЮЖНО-КАЗАХСТАНСКИЙ ПЕДАГОГИЧЕСКИЙ УНИВЕРСИТЕТ ИМЕНИ Ө. ЖАНІБЕКОВ»</w:t>
      </w:r>
    </w:p>
    <w:p w14:paraId="093AFCFF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СПИСОК </w:t>
      </w:r>
    </w:p>
    <w:p w14:paraId="0A677A1E">
      <w:pPr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научных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 w:eastAsia="ru-RU"/>
        </w:rPr>
        <w:t>и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 w:eastAsia="ru-RU"/>
        </w:rPr>
        <w:t xml:space="preserve">научно – методических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трудов </w:t>
      </w:r>
    </w:p>
    <w:p w14:paraId="22068AB0">
      <w:pPr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к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 w:eastAsia="ru-RU"/>
        </w:rPr>
        <w:t>.п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.н., и.о.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 w:eastAsia="ru-RU"/>
        </w:rPr>
        <w:t>доцента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кафедры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 w:eastAsia="ru-RU"/>
        </w:rPr>
        <w:t xml:space="preserve">информатики Адылбековой Эльвиры Тулепбергеновны, </w:t>
      </w:r>
    </w:p>
    <w:p w14:paraId="52B7F309">
      <w:pPr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опубликованных после защиты диссертации</w:t>
      </w:r>
    </w:p>
    <w:p w14:paraId="4BA62CCC">
      <w:pPr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caps/>
          <w:sz w:val="24"/>
          <w:szCs w:val="24"/>
          <w:lang w:val="kk-KZ" w:eastAsia="ru-RU"/>
        </w:rPr>
      </w:pPr>
      <w:r>
        <w:rPr>
          <w:rFonts w:ascii="Times New Roman" w:hAnsi="Times New Roman" w:eastAsia="Times New Roman" w:cs="Times New Roman"/>
          <w:b/>
          <w:caps/>
          <w:sz w:val="24"/>
          <w:szCs w:val="24"/>
          <w:lang w:val="kk-KZ" w:eastAsia="ru-RU"/>
        </w:rPr>
        <w:t>(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 w:eastAsia="ru-RU"/>
        </w:rPr>
        <w:t xml:space="preserve">дата защиты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кандидатской диссертации</w:t>
      </w:r>
      <w:r>
        <w:rPr>
          <w:rFonts w:ascii="Times New Roman" w:hAnsi="Times New Roman" w:eastAsia="Times New Roman" w:cs="Times New Roman"/>
          <w:b/>
          <w:caps/>
          <w:sz w:val="24"/>
          <w:szCs w:val="24"/>
          <w:lang w:val="kk-KZ" w:eastAsia="ru-RU"/>
        </w:rPr>
        <w:t xml:space="preserve"> - 30 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 w:eastAsia="ru-RU"/>
        </w:rPr>
        <w:t>июня 2009 г</w:t>
      </w:r>
      <w:r>
        <w:rPr>
          <w:rFonts w:ascii="Times New Roman" w:hAnsi="Times New Roman" w:eastAsia="Times New Roman" w:cs="Times New Roman"/>
          <w:b/>
          <w:caps/>
          <w:sz w:val="24"/>
          <w:szCs w:val="24"/>
          <w:lang w:val="kk-KZ" w:eastAsia="ru-RU"/>
        </w:rPr>
        <w:t>.</w:t>
      </w:r>
      <w:r>
        <w:rPr>
          <w:rFonts w:ascii="Times New Roman" w:hAnsi="Times New Roman" w:eastAsia="Times New Roman" w:cs="Times New Roman"/>
          <w:b/>
          <w:sz w:val="24"/>
          <w:szCs w:val="24"/>
          <w:lang w:val="kk-KZ" w:eastAsia="ru-RU"/>
        </w:rPr>
        <w:t xml:space="preserve">; 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дата присвоения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 w:eastAsia="ru-RU"/>
        </w:rPr>
        <w:t>сте</w:t>
      </w:r>
      <w:bookmarkStart w:id="0" w:name="_GoBack"/>
      <w:bookmarkEnd w:id="0"/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 w:eastAsia="ru-RU"/>
        </w:rPr>
        <w:t>пени кандидата педагогических наук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 w:eastAsia="ru-RU"/>
        </w:rPr>
        <w:t xml:space="preserve"> - 23.11.2009 г.</w:t>
      </w:r>
      <w:r>
        <w:rPr>
          <w:rFonts w:ascii="Times New Roman" w:hAnsi="Times New Roman" w:eastAsia="Times New Roman" w:cs="Times New Roman"/>
          <w:b/>
          <w:caps/>
          <w:sz w:val="24"/>
          <w:szCs w:val="24"/>
          <w:lang w:val="kk-KZ" w:eastAsia="ru-RU"/>
        </w:rPr>
        <w:t>)</w:t>
      </w:r>
    </w:p>
    <w:tbl>
      <w:tblPr>
        <w:tblStyle w:val="17"/>
        <w:tblW w:w="15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696"/>
        <w:gridCol w:w="6794"/>
        <w:gridCol w:w="1559"/>
        <w:gridCol w:w="2410"/>
      </w:tblGrid>
      <w:tr w14:paraId="3CF07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8B2701A">
            <w:pPr>
              <w:pStyle w:val="1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96" w:type="dxa"/>
          </w:tcPr>
          <w:p w14:paraId="056FBB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трудов</w:t>
            </w:r>
          </w:p>
        </w:tc>
        <w:tc>
          <w:tcPr>
            <w:tcW w:w="6794" w:type="dxa"/>
          </w:tcPr>
          <w:p w14:paraId="7EF54D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Выходные данные</w:t>
            </w:r>
          </w:p>
        </w:tc>
        <w:tc>
          <w:tcPr>
            <w:tcW w:w="1559" w:type="dxa"/>
          </w:tcPr>
          <w:p w14:paraId="73A8E9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Объем</w:t>
            </w:r>
          </w:p>
          <w:p w14:paraId="083A1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(п.л.)</w:t>
            </w:r>
          </w:p>
        </w:tc>
        <w:tc>
          <w:tcPr>
            <w:tcW w:w="2410" w:type="dxa"/>
          </w:tcPr>
          <w:p w14:paraId="692218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Соавторы</w:t>
            </w:r>
          </w:p>
          <w:p w14:paraId="7FF00A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14:paraId="1FAEC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76" w:type="dxa"/>
            <w:gridSpan w:val="5"/>
          </w:tcPr>
          <w:p w14:paraId="744E68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ьи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рецензируемых зарубежных и (или) отечественных изданиях, рекомендованных КОКНВО</w:t>
            </w:r>
          </w:p>
        </w:tc>
      </w:tr>
      <w:tr w14:paraId="2F334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BFF7CD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696" w:type="dxa"/>
          </w:tcPr>
          <w:p w14:paraId="12602B3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lang w:val="kk-KZ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12529"/>
                <w:sz w:val="24"/>
                <w:szCs w:val="24"/>
                <w:lang w:val="en-US" w:eastAsia="zh-CN"/>
              </w:rPr>
              <w:t>Білім беруде аралас оқыту технологиясын қолданудың тиімділігі</w:t>
            </w:r>
          </w:p>
        </w:tc>
        <w:tc>
          <w:tcPr>
            <w:tcW w:w="6794" w:type="dxa"/>
          </w:tcPr>
          <w:p w14:paraId="4B3755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lang w:val="kk-KZ" w:eastAsia="ru-RU"/>
              </w:rPr>
              <w:t>Вестник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lang w:val="kk-KZ" w:eastAsia="ru-RU"/>
              </w:rPr>
              <w:t>Карагандинского университета. Серия «Педагогика». 2025, 30, 1(117). 7-19 бб.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fldChar w:fldCharType="begin"/>
            </w:r>
            <w:r>
              <w:instrText xml:space="preserve"> HYPERLINK "https://doi.org/10.31489/2025Ped1/7-19"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cs="Times New Roman"/>
                <w:sz w:val="24"/>
                <w:szCs w:val="24"/>
              </w:rPr>
              <w:t>https://doi.org/10.31489/2025Ped1/7-19</w:t>
            </w:r>
            <w:r>
              <w:rPr>
                <w:rStyle w:val="8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</w:tcPr>
          <w:p w14:paraId="772E7AD6">
            <w:pPr>
              <w:tabs>
                <w:tab w:val="left" w:pos="3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0,75</w:t>
            </w:r>
          </w:p>
        </w:tc>
        <w:tc>
          <w:tcPr>
            <w:tcW w:w="2410" w:type="dxa"/>
          </w:tcPr>
          <w:p w14:paraId="555495EB">
            <w:pPr>
              <w:shd w:val="clear" w:color="auto" w:fill="FFFFFF"/>
              <w:tabs>
                <w:tab w:val="left" w:pos="392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212529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lang w:val="kk-KZ" w:eastAsia="ru-RU"/>
              </w:rPr>
              <w:t>Балганова М.С.</w:t>
            </w:r>
            <w:r>
              <w:rPr>
                <w:rFonts w:ascii="Times New Roman" w:hAnsi="Times New Roman" w:eastAsia="Times New Roman" w:cs="Times New Roman"/>
                <w:b/>
                <w:color w:val="212529"/>
                <w:sz w:val="24"/>
                <w:szCs w:val="24"/>
                <w:lang w:val="kk-KZ" w:eastAsia="ru-RU"/>
              </w:rPr>
              <w:t>,</w:t>
            </w:r>
          </w:p>
          <w:p w14:paraId="62D36C2A">
            <w:pPr>
              <w:shd w:val="clear" w:color="auto" w:fill="FFFFFF"/>
              <w:tabs>
                <w:tab w:val="left" w:pos="3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lang w:val="kk-KZ" w:eastAsia="ru-RU"/>
              </w:rPr>
              <w:t>Булбул</w:t>
            </w:r>
            <w:r>
              <w:rPr>
                <w:rFonts w:ascii="Times New Roman" w:hAnsi="Times New Roman" w:eastAsia="Times New Roman" w:cs="Times New Roman"/>
                <w:b/>
                <w:color w:val="212529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lang w:val="kk-KZ" w:eastAsia="ru-RU"/>
              </w:rPr>
              <w:t xml:space="preserve">Х.И. </w:t>
            </w:r>
          </w:p>
        </w:tc>
      </w:tr>
      <w:tr w14:paraId="41066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50A924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3696" w:type="dxa"/>
          </w:tcPr>
          <w:p w14:paraId="0C8ED7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lang w:val="kk-KZ" w:eastAsia="ru-RU"/>
              </w:rPr>
              <w:t>Problems of development of future teachers professional training.</w:t>
            </w:r>
          </w:p>
        </w:tc>
        <w:tc>
          <w:tcPr>
            <w:tcW w:w="6794" w:type="dxa"/>
          </w:tcPr>
          <w:p w14:paraId="77CCC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lang w:val="kk-KZ" w:eastAsia="ru-RU"/>
              </w:rPr>
              <w:t xml:space="preserve">International journal of information and communication technologies ISSN 2708–2032 (print) ISSN 2708–2040 (online) Vol. 6. Іs. 1. Number 21 (2025). Рр. 58–70 Journal homepage: </w:t>
            </w:r>
            <w:r>
              <w:fldChar w:fldCharType="begin"/>
            </w:r>
            <w:r>
              <w:rPr>
                <w:rFonts w:ascii="Times New Roman" w:hAnsi="Times New Roman" w:cs="Times New Roman"/>
                <w:lang w:val="en-US"/>
              </w:rPr>
              <w:instrText xml:space="preserve"> HYPERLINK "https://journal.iitu.edu.kz/index.php/ijict/article/view/497"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https://journal.iitu.edu.kz/index.php/ijict/article/view/497</w:t>
            </w:r>
            <w:r>
              <w:rPr>
                <w:rStyle w:val="8"/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lang w:val="kk-KZ" w:eastAsia="ru-RU"/>
              </w:rPr>
              <w:t xml:space="preserve">  </w:t>
            </w:r>
            <w:r>
              <w:fldChar w:fldCharType="begin"/>
            </w:r>
            <w:r>
              <w:instrText xml:space="preserve"> HYPERLINK "https://doi.org/10.54309/IJICT.2025.21.1.004"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https://doi.org/10.54309/IJICT.2025.21.1.004</w:t>
            </w:r>
            <w:r>
              <w:rPr>
                <w:rStyle w:val="8"/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fldChar w:fldCharType="end"/>
            </w:r>
          </w:p>
        </w:tc>
        <w:tc>
          <w:tcPr>
            <w:tcW w:w="1559" w:type="dxa"/>
          </w:tcPr>
          <w:p w14:paraId="5FB6DE3C">
            <w:pPr>
              <w:tabs>
                <w:tab w:val="left" w:pos="3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0,75</w:t>
            </w:r>
          </w:p>
        </w:tc>
        <w:tc>
          <w:tcPr>
            <w:tcW w:w="2410" w:type="dxa"/>
          </w:tcPr>
          <w:p w14:paraId="484457DB">
            <w:pPr>
              <w:shd w:val="clear" w:color="auto" w:fill="FFFFFF"/>
              <w:tabs>
                <w:tab w:val="left" w:pos="392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212529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lang w:val="kk-KZ" w:eastAsia="ru-RU"/>
              </w:rPr>
              <w:t>Shrymbay D.</w:t>
            </w:r>
            <w:r>
              <w:rPr>
                <w:rFonts w:ascii="Times New Roman" w:hAnsi="Times New Roman" w:eastAsia="Times New Roman" w:cs="Times New Roman"/>
                <w:b/>
                <w:color w:val="212529"/>
                <w:sz w:val="24"/>
                <w:szCs w:val="24"/>
                <w:lang w:val="kk-KZ" w:eastAsia="ru-RU"/>
              </w:rPr>
              <w:t>,</w:t>
            </w:r>
          </w:p>
          <w:p w14:paraId="0EE290CD">
            <w:pPr>
              <w:shd w:val="clear" w:color="auto" w:fill="FFFFFF"/>
              <w:tabs>
                <w:tab w:val="left" w:pos="3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lang w:val="kk-KZ" w:eastAsia="ru-RU"/>
              </w:rPr>
              <w:t xml:space="preserve">Bulbul H.I. </w:t>
            </w:r>
          </w:p>
        </w:tc>
      </w:tr>
      <w:tr w14:paraId="0607E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A29C18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3696" w:type="dxa"/>
          </w:tcPr>
          <w:p w14:paraId="6A126A7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lang w:val="kk-KZ" w:eastAsia="ru-RU"/>
              </w:rPr>
              <w:t>Машиналық оқыту әдістерін қолдану арқылы білім алушылардың үлгерімін анықтау.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lang w:val="kk-KZ" w:eastAsia="ru-RU"/>
              </w:rPr>
              <w:t xml:space="preserve"> </w:t>
            </w:r>
          </w:p>
          <w:p w14:paraId="3B50A8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94" w:type="dxa"/>
          </w:tcPr>
          <w:p w14:paraId="64E951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lang w:val="kk-KZ" w:eastAsia="ru-RU"/>
              </w:rPr>
              <w:t xml:space="preserve">Вестник НАН РК. ISSN 1991-3494. №6(412), Алматы. 2024, 171-186 бб. </w:t>
            </w:r>
            <w:r>
              <w:fldChar w:fldCharType="begin"/>
            </w:r>
            <w:r>
              <w:instrText xml:space="preserve"> HYPERLINK "https://doi.org/10.32014/2024.2518-1467.862"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https://doi.org/10.32014/2024.2518-1467.862</w:t>
            </w:r>
            <w:r>
              <w:rPr>
                <w:rStyle w:val="8"/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fldChar w:fldCharType="end"/>
            </w: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</w:tcPr>
          <w:p w14:paraId="1DD74898">
            <w:pPr>
              <w:tabs>
                <w:tab w:val="left" w:pos="3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0,94</w:t>
            </w:r>
          </w:p>
        </w:tc>
        <w:tc>
          <w:tcPr>
            <w:tcW w:w="2410" w:type="dxa"/>
          </w:tcPr>
          <w:p w14:paraId="31B2DBB2">
            <w:pPr>
              <w:shd w:val="clear" w:color="auto" w:fill="FFFFFF"/>
              <w:tabs>
                <w:tab w:val="left" w:pos="3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lang w:val="kk-KZ" w:eastAsia="ru-RU"/>
              </w:rPr>
              <w:t>Нахипова В.И. , Сулейменова Л.А.</w:t>
            </w:r>
          </w:p>
        </w:tc>
      </w:tr>
      <w:tr w14:paraId="22544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A1AB81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3696" w:type="dxa"/>
          </w:tcPr>
          <w:p w14:paraId="079372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оқытуда электрондық ресурстарды пайдаланудың мұғалімнің кәсіби құзыреттілігіне әсері</w:t>
            </w:r>
          </w:p>
        </w:tc>
        <w:tc>
          <w:tcPr>
            <w:tcW w:w="6794" w:type="dxa"/>
          </w:tcPr>
          <w:p w14:paraId="3BA1A38B"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Вестник НАН РК.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1991-3494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№3(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9), Алматы.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22-37</w:t>
            </w:r>
          </w:p>
          <w:p w14:paraId="1A3CDEDE"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fldChar w:fldCharType="begin"/>
            </w:r>
            <w:r>
              <w:instrText xml:space="preserve"> HYPERLINK "https://doi.org/10.32014/2024.2518-1467.749"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 w:cs="Times New Roman"/>
                <w:sz w:val="24"/>
                <w:szCs w:val="24"/>
              </w:rPr>
              <w:t>https://doi.org/10.32014/2024.2518-1467.</w:t>
            </w:r>
            <w:r>
              <w:rPr>
                <w:rStyle w:val="8"/>
                <w:rFonts w:ascii="Times New Roman" w:hAnsi="Times New Roman" w:cs="Times New Roman"/>
                <w:sz w:val="24"/>
                <w:szCs w:val="24"/>
                <w:lang w:val="kk-KZ"/>
              </w:rPr>
              <w:t>749</w:t>
            </w:r>
            <w:r>
              <w:rPr>
                <w:rStyle w:val="8"/>
                <w:rFonts w:ascii="Times New Roman" w:hAnsi="Times New Roman" w:cs="Times New Roman"/>
                <w:sz w:val="24"/>
                <w:szCs w:val="24"/>
                <w:lang w:val="kk-KZ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14:paraId="6C08B96E">
            <w:pPr>
              <w:tabs>
                <w:tab w:val="left" w:pos="3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0,94</w:t>
            </w:r>
          </w:p>
        </w:tc>
        <w:tc>
          <w:tcPr>
            <w:tcW w:w="2410" w:type="dxa"/>
          </w:tcPr>
          <w:p w14:paraId="1AF43A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Балганова М.С. </w:t>
            </w:r>
          </w:p>
        </w:tc>
      </w:tr>
      <w:tr w14:paraId="54C3C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2C0BBDD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3696" w:type="dxa"/>
          </w:tcPr>
          <w:p w14:paraId="57B75C64">
            <w:pPr>
              <w:pStyle w:val="18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Болашақ мұғалімдердің кәсіби дайындығын жаппай ашық онлайн курс арқылы жетілдіру мүмкіндіктері</w:t>
            </w:r>
          </w:p>
        </w:tc>
        <w:tc>
          <w:tcPr>
            <w:tcW w:w="6794" w:type="dxa"/>
          </w:tcPr>
          <w:p w14:paraId="0D4D2356"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Вестник НАН РК.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1991-3494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), Алматы. 2024, 337–348 </w:t>
            </w:r>
            <w:r>
              <w:fldChar w:fldCharType="begin"/>
            </w:r>
            <w:r>
              <w:instrText xml:space="preserve"> HYPERLINK "https://doi.org/10.32014/2024.2518-1467.677"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 w:cs="Times New Roman"/>
                <w:sz w:val="23"/>
                <w:szCs w:val="23"/>
                <w:shd w:val="clear" w:color="auto" w:fill="FFFFFF"/>
                <w:lang w:val="kk-KZ"/>
              </w:rPr>
              <w:t>https://doi.org/10.32014/2024.2518-1467.677</w:t>
            </w:r>
            <w:r>
              <w:rPr>
                <w:rStyle w:val="8"/>
                <w:rFonts w:ascii="Times New Roman" w:hAnsi="Times New Roman" w:cs="Times New Roman"/>
                <w:sz w:val="23"/>
                <w:szCs w:val="23"/>
                <w:shd w:val="clear" w:color="auto" w:fill="FFFFFF"/>
                <w:lang w:val="kk-KZ"/>
              </w:rPr>
              <w:fldChar w:fldCharType="end"/>
            </w: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14:paraId="3AA799CB">
            <w:pPr>
              <w:tabs>
                <w:tab w:val="left" w:pos="3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0,75</w:t>
            </w:r>
          </w:p>
        </w:tc>
        <w:tc>
          <w:tcPr>
            <w:tcW w:w="2410" w:type="dxa"/>
          </w:tcPr>
          <w:p w14:paraId="448865B1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Шрымбай Д.А., </w:t>
            </w:r>
          </w:p>
          <w:p w14:paraId="6E3FA047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Бүлбүл Х.И. </w:t>
            </w:r>
          </w:p>
        </w:tc>
      </w:tr>
      <w:tr w14:paraId="37AD6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2B9F6BB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3696" w:type="dxa"/>
          </w:tcPr>
          <w:p w14:paraId="3A887441">
            <w:pPr>
              <w:pStyle w:val="18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Электрондық ресурстарды оқу үдерісіне тиімді енгізу жолдары</w:t>
            </w:r>
          </w:p>
        </w:tc>
        <w:tc>
          <w:tcPr>
            <w:tcW w:w="6794" w:type="dxa"/>
          </w:tcPr>
          <w:p w14:paraId="4C32A44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BULLETIN OF NATIONAL ACADEMY OF SCIENCES OF THE REPUBLIC OF KAZAKHSTAN ISSN 1991-3494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lang w:val="en-US"/>
              </w:rPr>
              <w:t>Volume 5. Number 411 (2024), 5–19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fldChar w:fldCharType="begin"/>
            </w:r>
            <w:r>
              <w:instrText xml:space="preserve"> HYPERLINK "https://doi.org/10.32014/2024.2518-1467.822"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https://doi.org/10.32014/2024.2518-1467.822</w:t>
            </w:r>
            <w:r>
              <w:rPr>
                <w:rStyle w:val="8"/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fldChar w:fldCharType="end"/>
            </w: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</w:tcPr>
          <w:p w14:paraId="59608C52">
            <w:pPr>
              <w:tabs>
                <w:tab w:val="left" w:pos="3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0,94</w:t>
            </w:r>
          </w:p>
        </w:tc>
        <w:tc>
          <w:tcPr>
            <w:tcW w:w="2410" w:type="dxa"/>
          </w:tcPr>
          <w:p w14:paraId="4D9AD05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Сарсенбиева Н.Ф., Кулжатаева К.М.</w:t>
            </w:r>
          </w:p>
        </w:tc>
      </w:tr>
      <w:tr w14:paraId="25F90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FF073A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3696" w:type="dxa"/>
          </w:tcPr>
          <w:p w14:paraId="178C2B1F">
            <w:pPr>
              <w:pStyle w:val="18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Creating hate speech detection model by using machine learning methods</w:t>
            </w:r>
          </w:p>
        </w:tc>
        <w:tc>
          <w:tcPr>
            <w:tcW w:w="6794" w:type="dxa"/>
          </w:tcPr>
          <w:p w14:paraId="075AA73E"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Вестник Алматинского университета энергетики и связи № 3 (62)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Алматы.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Стр. 56-67.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DOI 10.51775/2790-0886_2023_62_3_56</w:t>
            </w:r>
          </w:p>
          <w:p w14:paraId="4D11BA38">
            <w:pPr>
              <w:spacing w:after="0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lang w:val="kk-KZ"/>
              </w:rPr>
            </w:pPr>
            <w:r>
              <w:fldChar w:fldCharType="begin"/>
            </w:r>
            <w:r>
              <w:instrText xml:space="preserve"> HYPERLINK "https://vestnik.aues.kz/index.php/none/issue/view/95/116"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 w:cs="Times New Roman"/>
                <w:sz w:val="24"/>
                <w:szCs w:val="24"/>
                <w:lang w:val="kk-KZ"/>
              </w:rPr>
              <w:t>https://vestnik.aues.kz/index.php/none/issue/view/95/116</w:t>
            </w:r>
            <w:r>
              <w:rPr>
                <w:rStyle w:val="8"/>
                <w:rFonts w:ascii="Times New Roman" w:hAnsi="Times New Roman" w:cs="Times New Roman"/>
                <w:sz w:val="24"/>
                <w:szCs w:val="24"/>
                <w:lang w:val="kk-KZ"/>
              </w:rPr>
              <w:fldChar w:fldCharType="end"/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14:paraId="77E8D965">
            <w:pPr>
              <w:tabs>
                <w:tab w:val="left" w:pos="3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0,75</w:t>
            </w:r>
          </w:p>
        </w:tc>
        <w:tc>
          <w:tcPr>
            <w:tcW w:w="2410" w:type="dxa"/>
          </w:tcPr>
          <w:p w14:paraId="26920FA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Omarov B.S., </w:t>
            </w:r>
          </w:p>
          <w:p w14:paraId="397B7D22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Tursynbayev A.Z., Toktarova A.B. </w:t>
            </w:r>
          </w:p>
        </w:tc>
      </w:tr>
      <w:tr w14:paraId="6D3A3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5D5B89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3696" w:type="dxa"/>
          </w:tcPr>
          <w:p w14:paraId="52AF24E4">
            <w:pPr>
              <w:pStyle w:val="18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Мұғалімдердеің кәсіби дайындығын жаппай ашық онлайн курс қолдану негізінде арттыру</w:t>
            </w:r>
          </w:p>
        </w:tc>
        <w:tc>
          <w:tcPr>
            <w:tcW w:w="6794" w:type="dxa"/>
          </w:tcPr>
          <w:p w14:paraId="0E54CDF1">
            <w:pPr>
              <w:spacing w:after="0"/>
              <w:jc w:val="both"/>
              <w:rPr>
                <w:rStyle w:val="8"/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BULLETIN OF NATIONAL ACADEMY OF SCIENCES OF THE REPUBLIC OF KAZAKHSTAN ISSN 1991-3494 Volume 5. Number 405 (2023), 270-285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fldChar w:fldCharType="begin"/>
            </w:r>
            <w:r>
              <w:instrText xml:space="preserve"> HYPERLINK "https://doi.org/10.32014/2023.2518-1467.591"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 w:cs="Times New Roman"/>
                <w:sz w:val="24"/>
                <w:szCs w:val="24"/>
                <w:lang w:val="en-US"/>
              </w:rPr>
              <w:t>https://doi.org/10.32014/2023.2518-1467.591</w:t>
            </w:r>
            <w:r>
              <w:rPr>
                <w:rStyle w:val="8"/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</w:p>
          <w:p w14:paraId="3571E054"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fldChar w:fldCharType="begin"/>
            </w:r>
            <w:r>
              <w:instrText xml:space="preserve"> HYPERLINK "https://journals.nauka-nanrk.kz/bulletin-science/article/view/5905"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https://journals.nauka-nanrk.kz/bulletin-science/article/view/5905</w:t>
            </w:r>
            <w:r>
              <w:rPr>
                <w:rStyle w:val="8"/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14:paraId="0B15D0D0">
            <w:pPr>
              <w:tabs>
                <w:tab w:val="left" w:pos="3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10" w:type="dxa"/>
          </w:tcPr>
          <w:p w14:paraId="149B000C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Шрымбай Д.А. </w:t>
            </w:r>
          </w:p>
        </w:tc>
      </w:tr>
      <w:tr w14:paraId="45B34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22584C9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3696" w:type="dxa"/>
          </w:tcPr>
          <w:p w14:paraId="62863050">
            <w:pPr>
              <w:pStyle w:val="18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Жаппай ашық онлайн курстары (moocs) – болашақ мұғалімдердің кәсіби дайындығын жетілдіру құралы</w:t>
            </w:r>
          </w:p>
        </w:tc>
        <w:tc>
          <w:tcPr>
            <w:tcW w:w="6794" w:type="dxa"/>
          </w:tcPr>
          <w:p w14:paraId="748C2318"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  <w:lang w:val="en-US"/>
              </w:rPr>
              <w:t xml:space="preserve">BULLETIN OF NATIONAL ACADEMY OF SCIENCES OF THE REPUBLIC OF KAZAKHSTAN ISSN 1991-3494 Volume 6. </w:t>
            </w: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Number 406 (2023), 254-270 </w:t>
            </w:r>
            <w:r>
              <w:fldChar w:fldCharType="begin"/>
            </w:r>
            <w:r>
              <w:instrText xml:space="preserve"> HYPERLINK "https://doi.org/10.32014/2023.2518-1467.631"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https://doi.org/10.32014/2023.2518-1467.631</w:t>
            </w:r>
            <w:r>
              <w:rPr>
                <w:rStyle w:val="8"/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fldChar w:fldCharType="end"/>
            </w: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14:paraId="4F7BA028">
            <w:pPr>
              <w:tabs>
                <w:tab w:val="left" w:pos="3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</w:t>
            </w:r>
          </w:p>
        </w:tc>
        <w:tc>
          <w:tcPr>
            <w:tcW w:w="2410" w:type="dxa"/>
          </w:tcPr>
          <w:p w14:paraId="0B192E35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Шрымбай Д.А.</w:t>
            </w:r>
          </w:p>
        </w:tc>
      </w:tr>
      <w:tr w14:paraId="7E1CF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92095A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3696" w:type="dxa"/>
          </w:tcPr>
          <w:p w14:paraId="64A4A553">
            <w:pPr>
              <w:pStyle w:val="16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Болашақ мұғалімдердің ақпараттық және кәсіби құзыреттіліктерін қалыптастыру жолдары</w:t>
            </w:r>
          </w:p>
        </w:tc>
        <w:tc>
          <w:tcPr>
            <w:tcW w:w="6794" w:type="dxa"/>
          </w:tcPr>
          <w:p w14:paraId="075202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lang w:val="kk-KZ" w:eastAsia="ru-RU"/>
              </w:rPr>
              <w:t xml:space="preserve">Қазақстанның ғылымы мен өмірі.- Астана, 2020. - №12-7 (153). -Б.41-44. </w:t>
            </w:r>
            <w:r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lang w:val="en-US" w:eastAsia="ru-RU"/>
              </w:rPr>
              <w:t xml:space="preserve">URL: </w:t>
            </w:r>
            <w:r>
              <w:fldChar w:fldCharType="begin"/>
            </w:r>
            <w:r>
              <w:instrText xml:space="preserve"> HYPERLINK "https://www.naukaizhizn.kz/index.php/journal/article/view/112/112"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https://www.naukaizhizn.kz/index.php/journal/article/view/112/112</w:t>
            </w:r>
            <w:r>
              <w:rPr>
                <w:rStyle w:val="8"/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559" w:type="dxa"/>
          </w:tcPr>
          <w:p w14:paraId="65CF8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0,25</w:t>
            </w:r>
          </w:p>
        </w:tc>
        <w:tc>
          <w:tcPr>
            <w:tcW w:w="2410" w:type="dxa"/>
          </w:tcPr>
          <w:p w14:paraId="73D057AE">
            <w:pPr>
              <w:pStyle w:val="16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Қанай Б.Н.</w:t>
            </w:r>
          </w:p>
        </w:tc>
      </w:tr>
      <w:tr w14:paraId="12EBE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7A56AD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3696" w:type="dxa"/>
          </w:tcPr>
          <w:p w14:paraId="62DF7247">
            <w:pPr>
              <w:pStyle w:val="16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Қашықтан оқытуда ақпараттық-коммуникациялық пәндік ортаны қолдану</w:t>
            </w:r>
          </w:p>
        </w:tc>
        <w:tc>
          <w:tcPr>
            <w:tcW w:w="6794" w:type="dxa"/>
          </w:tcPr>
          <w:p w14:paraId="36C56989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lang w:val="kk-KZ" w:eastAsia="ru-RU"/>
              </w:rPr>
              <w:t xml:space="preserve">Қазақстанның ғылымы мен өмірі.- Астана, 2020. - №12-7 (153). -Б.38-41. </w:t>
            </w:r>
            <w:r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lang w:val="en-US" w:eastAsia="ru-RU"/>
              </w:rPr>
              <w:t xml:space="preserve">URL: </w:t>
            </w:r>
            <w:r>
              <w:fldChar w:fldCharType="begin"/>
            </w:r>
            <w:r>
              <w:instrText xml:space="preserve"> HYPERLINK "https://www.naukaizhizn.kz/index.php/journal/article/view/112/112"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https://www.naukaizhizn.kz/index.php/journal/article/view/112/112</w:t>
            </w:r>
            <w:r>
              <w:rPr>
                <w:rStyle w:val="8"/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559" w:type="dxa"/>
          </w:tcPr>
          <w:p w14:paraId="5C65D4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2410" w:type="dxa"/>
          </w:tcPr>
          <w:p w14:paraId="291B8A2C">
            <w:pPr>
              <w:pStyle w:val="16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Темірхан Б.Ә.</w:t>
            </w:r>
          </w:p>
        </w:tc>
      </w:tr>
      <w:tr w14:paraId="640AD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7C0B16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3696" w:type="dxa"/>
          </w:tcPr>
          <w:p w14:paraId="73C1F8F4">
            <w:pPr>
              <w:pStyle w:val="16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Қашықтықтан оқыту мәселелері</w:t>
            </w:r>
          </w:p>
        </w:tc>
        <w:tc>
          <w:tcPr>
            <w:tcW w:w="6794" w:type="dxa"/>
          </w:tcPr>
          <w:p w14:paraId="2C80EEC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lang w:val="kk-KZ" w:eastAsia="ru-RU"/>
              </w:rPr>
              <w:t xml:space="preserve">Қазақстанның ғылымы мен өмірі.- Астана, 2020. - №12-7 (153). -Б.44-47. </w:t>
            </w:r>
            <w:r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lang w:val="en-US" w:eastAsia="ru-RU"/>
              </w:rPr>
              <w:t xml:space="preserve">URL: </w:t>
            </w:r>
            <w:r>
              <w:fldChar w:fldCharType="begin"/>
            </w:r>
            <w:r>
              <w:instrText xml:space="preserve"> HYPERLINK "https://www.naukaizhizn.kz/index.php/journal/article/view/112/112"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https://www.naukaizhizn.kz/index.php/journal/article/view/112/112</w:t>
            </w:r>
            <w:r>
              <w:rPr>
                <w:rStyle w:val="8"/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559" w:type="dxa"/>
          </w:tcPr>
          <w:p w14:paraId="7D308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2410" w:type="dxa"/>
          </w:tcPr>
          <w:p w14:paraId="3FC6D3A3">
            <w:pPr>
              <w:pStyle w:val="16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Мырзахметова Б.Ш.</w:t>
            </w:r>
          </w:p>
        </w:tc>
      </w:tr>
      <w:tr w14:paraId="52BEB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010AEC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3696" w:type="dxa"/>
          </w:tcPr>
          <w:p w14:paraId="317A034E">
            <w:pPr>
              <w:pStyle w:val="16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Мультимедиалық технологияларды оқу үдерісінде қолданудың дидактикалық принциптері</w:t>
            </w:r>
          </w:p>
        </w:tc>
        <w:tc>
          <w:tcPr>
            <w:tcW w:w="6794" w:type="dxa"/>
          </w:tcPr>
          <w:p w14:paraId="4430DE9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lang w:val="kk-KZ" w:eastAsia="ru-RU"/>
              </w:rPr>
              <w:t xml:space="preserve">Қазақстанның ғылымы мен өмірі.- Астана, 2020. - №2. -Б.316-322. </w:t>
            </w:r>
            <w:r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lang w:val="en-US" w:eastAsia="ru-RU"/>
              </w:rPr>
              <w:t xml:space="preserve">URL: </w:t>
            </w:r>
            <w:r>
              <w:fldChar w:fldCharType="begin"/>
            </w:r>
            <w:r>
              <w:instrText xml:space="preserve"> HYPERLINK "https://www.naukaizhizn.kz/index.php/journal/article/view/75/75"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https://www.naukaizhizn.kz/index.php/journal/article/view/75/75</w:t>
            </w:r>
            <w:r>
              <w:rPr>
                <w:rStyle w:val="8"/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lang w:val="kk-KZ" w:eastAsia="ru-RU"/>
              </w:rPr>
              <w:t xml:space="preserve"> </w:t>
            </w:r>
          </w:p>
          <w:p w14:paraId="35C9464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32C6E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2410" w:type="dxa"/>
          </w:tcPr>
          <w:p w14:paraId="3E3756DA">
            <w:pPr>
              <w:pStyle w:val="16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Қадірбаева Р.И.,  Курманбай У.К.</w:t>
            </w:r>
          </w:p>
        </w:tc>
      </w:tr>
      <w:tr w14:paraId="67772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E92554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3696" w:type="dxa"/>
          </w:tcPr>
          <w:p w14:paraId="17E96FDD">
            <w:pPr>
              <w:pStyle w:val="18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Информатика пәнін оқытудағы аралас оқыту технологиясы</w:t>
            </w:r>
          </w:p>
        </w:tc>
        <w:tc>
          <w:tcPr>
            <w:tcW w:w="6794" w:type="dxa"/>
          </w:tcPr>
          <w:p w14:paraId="04DAF37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Қазақстанның ғылымы мен өмірі, №5/2 2019, Астана, 2019. Б.158-161. </w:t>
            </w:r>
            <w:r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lang w:val="kk-KZ" w:eastAsia="ru-RU"/>
              </w:rPr>
              <w:t xml:space="preserve">URL: </w:t>
            </w:r>
            <w:r>
              <w:fldChar w:fldCharType="begin"/>
            </w:r>
            <w:r>
              <w:instrText xml:space="preserve"> HYPERLINK "https://www.naukaizhizn.kz/index.php/journal/issue/view/147/21"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https://www.naukaizhizn.kz/index.php/journal/issue/view/147/21</w:t>
            </w:r>
            <w:r>
              <w:rPr>
                <w:rStyle w:val="8"/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14:paraId="2831C4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2410" w:type="dxa"/>
          </w:tcPr>
          <w:p w14:paraId="788DB625">
            <w:pPr>
              <w:pStyle w:val="16"/>
              <w:spacing w:before="0" w:beforeAutospacing="0" w:after="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Қадірбаева Р.И., </w:t>
            </w:r>
          </w:p>
          <w:p w14:paraId="19347546">
            <w:pPr>
              <w:pStyle w:val="16"/>
              <w:spacing w:before="0" w:beforeAutospacing="0" w:after="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Курманбай У.К.</w:t>
            </w:r>
          </w:p>
          <w:p w14:paraId="339A3FA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3F823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C71DE0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3696" w:type="dxa"/>
          </w:tcPr>
          <w:p w14:paraId="658CAA01">
            <w:pPr>
              <w:pStyle w:val="18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Сандық білім беру ресурстарын оқу үдерісінде қолдану</w:t>
            </w:r>
          </w:p>
        </w:tc>
        <w:tc>
          <w:tcPr>
            <w:tcW w:w="6794" w:type="dxa"/>
          </w:tcPr>
          <w:p w14:paraId="792AF61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Қазақстанның ғылымы мен өмірі, №5/2 2019, Астана, 2019. Б.46-49. </w:t>
            </w:r>
            <w:r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lang w:val="kk-KZ" w:eastAsia="ru-RU"/>
              </w:rPr>
              <w:t xml:space="preserve">URL: </w:t>
            </w:r>
            <w:r>
              <w:fldChar w:fldCharType="begin"/>
            </w:r>
            <w:r>
              <w:rPr>
                <w:lang w:val="en-US"/>
              </w:rPr>
              <w:instrText xml:space="preserve"> HYPERLINK "https://www.naukaizhizn.kz/index.php/journal/issue/view/147/21"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https://www.naukaizhizn.kz/index.php/journal/issue/view/147/21</w:t>
            </w:r>
            <w:r>
              <w:rPr>
                <w:rStyle w:val="8"/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14:paraId="1A4B8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2410" w:type="dxa"/>
          </w:tcPr>
          <w:p w14:paraId="336D1ABD">
            <w:pPr>
              <w:pStyle w:val="16"/>
              <w:spacing w:before="0" w:beforeAutospacing="0" w:after="0" w:afterAutospacing="0"/>
              <w:rPr>
                <w:color w:val="000000"/>
                <w:lang w:val="kk-KZ"/>
              </w:rPr>
            </w:pPr>
            <w:r>
              <w:rPr>
                <w:color w:val="000000"/>
              </w:rPr>
              <w:t>Мырзахметова Б</w:t>
            </w:r>
            <w:r>
              <w:rPr>
                <w:color w:val="000000"/>
                <w:lang w:val="kk-KZ"/>
              </w:rPr>
              <w:t>.</w:t>
            </w:r>
            <w:r>
              <w:rPr>
                <w:color w:val="000000"/>
              </w:rPr>
              <w:t>Ш</w:t>
            </w:r>
            <w:r>
              <w:rPr>
                <w:color w:val="000000"/>
                <w:lang w:val="kk-KZ"/>
              </w:rPr>
              <w:t>.</w:t>
            </w:r>
            <w:r>
              <w:rPr>
                <w:color w:val="000000"/>
              </w:rPr>
              <w:t xml:space="preserve"> </w:t>
            </w:r>
          </w:p>
          <w:p w14:paraId="6BC2ED1B">
            <w:pPr>
              <w:pStyle w:val="16"/>
              <w:spacing w:before="0" w:beforeAutospacing="0" w:after="0" w:afterAutospacing="0"/>
              <w:rPr>
                <w:color w:val="000000"/>
                <w:lang w:val="kk-KZ"/>
              </w:rPr>
            </w:pPr>
            <w:r>
              <w:rPr>
                <w:color w:val="000000"/>
              </w:rPr>
              <w:t>Баумуратова А</w:t>
            </w:r>
            <w:r>
              <w:rPr>
                <w:color w:val="000000"/>
                <w:lang w:val="kk-KZ"/>
              </w:rPr>
              <w:t>.</w:t>
            </w:r>
          </w:p>
          <w:p w14:paraId="5454BC24">
            <w:pPr>
              <w:pStyle w:val="16"/>
              <w:spacing w:before="0" w:beforeAutospacing="0" w:after="0" w:afterAutospacing="0"/>
              <w:rPr>
                <w:color w:val="000000"/>
              </w:rPr>
            </w:pPr>
          </w:p>
        </w:tc>
      </w:tr>
      <w:tr w14:paraId="6FE0B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5AE6C6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3696" w:type="dxa"/>
          </w:tcPr>
          <w:p w14:paraId="51E5E38F">
            <w:pPr>
              <w:pStyle w:val="18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Электрондық білім беру ресурстарын оқуда қолдану ерекшеліктері</w:t>
            </w:r>
          </w:p>
        </w:tc>
        <w:tc>
          <w:tcPr>
            <w:tcW w:w="6794" w:type="dxa"/>
          </w:tcPr>
          <w:p w14:paraId="096D607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Қазақстанның ғылымы мен өмірі, №5/2 2019, Астана, 2019. Б.50-54. </w:t>
            </w:r>
            <w:r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lang w:val="kk-KZ" w:eastAsia="ru-RU"/>
              </w:rPr>
              <w:t xml:space="preserve">URL: </w:t>
            </w:r>
            <w:r>
              <w:fldChar w:fldCharType="begin"/>
            </w:r>
            <w:r>
              <w:rPr>
                <w:lang w:val="en-US"/>
              </w:rPr>
              <w:instrText xml:space="preserve"> HYPERLINK "https://www.naukaizhizn.kz/index.php/journal/issue/view/147/21"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https://www.naukaizhizn.kz/index.php/journal/issue/view/147/21</w:t>
            </w:r>
            <w:r>
              <w:rPr>
                <w:rStyle w:val="8"/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14:paraId="5692A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2410" w:type="dxa"/>
          </w:tcPr>
          <w:p w14:paraId="5359C0F7">
            <w:pPr>
              <w:pStyle w:val="1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Әлиева А</w:t>
            </w:r>
            <w:r>
              <w:rPr>
                <w:color w:val="000000"/>
                <w:lang w:val="kk-KZ"/>
              </w:rPr>
              <w:t>.</w:t>
            </w:r>
            <w:r>
              <w:rPr>
                <w:color w:val="000000"/>
              </w:rPr>
              <w:t>О</w:t>
            </w:r>
            <w:r>
              <w:rPr>
                <w:color w:val="000000"/>
                <w:lang w:val="kk-KZ"/>
              </w:rPr>
              <w:t>.</w:t>
            </w:r>
          </w:p>
          <w:p w14:paraId="4702323A">
            <w:pPr>
              <w:pStyle w:val="1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Баумуратова Ш</w:t>
            </w:r>
            <w:r>
              <w:rPr>
                <w:color w:val="000000"/>
                <w:lang w:val="kk-KZ"/>
              </w:rPr>
              <w:t>.</w:t>
            </w:r>
          </w:p>
          <w:p w14:paraId="3FFD9DF5">
            <w:pPr>
              <w:pStyle w:val="16"/>
              <w:spacing w:before="0" w:beforeAutospacing="0" w:after="0" w:afterAutospacing="0"/>
              <w:rPr>
                <w:color w:val="000000"/>
              </w:rPr>
            </w:pPr>
          </w:p>
        </w:tc>
      </w:tr>
      <w:tr w14:paraId="2542A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FF62C1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3696" w:type="dxa"/>
          </w:tcPr>
          <w:p w14:paraId="0C21C3B6">
            <w:pPr>
              <w:pStyle w:val="18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Болашақ математика мұғалімінің кәсіби құзіреттілігі қалыптасу үдерісін ақпараттық-коммуникациялық пәндік орта жасақтау негізінде басқаруды ұйымдастыру әдісі</w:t>
            </w:r>
          </w:p>
        </w:tc>
        <w:tc>
          <w:tcPr>
            <w:tcW w:w="6794" w:type="dxa"/>
          </w:tcPr>
          <w:p w14:paraId="70EDCC6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Қазақстанның ғылымы мен өмірі.  Халықаралық ғылыми-көпшілік журнал.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Серия Педагогика. 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201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Астана.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129-132 б.б. </w:t>
            </w:r>
            <w:r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lang w:val="en-US" w:eastAsia="ru-RU"/>
              </w:rPr>
              <w:t>URL</w:t>
            </w:r>
            <w:r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lang w:val="kk-KZ" w:eastAsia="ru-RU"/>
              </w:rPr>
              <w:t xml:space="preserve"> </w:t>
            </w:r>
            <w:r>
              <w:fldChar w:fldCharType="begin"/>
            </w:r>
            <w:r>
              <w:instrText xml:space="preserve"> HYPERLINK "https://www.naukaizhizn.kz/index.php/journal/issue/view/151/26"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https://www.naukaizhizn.kz/index.php/journal/issue/view/151/26</w:t>
            </w:r>
            <w:r>
              <w:rPr>
                <w:rStyle w:val="8"/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559" w:type="dxa"/>
          </w:tcPr>
          <w:p w14:paraId="65072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0,25</w:t>
            </w:r>
          </w:p>
        </w:tc>
        <w:tc>
          <w:tcPr>
            <w:tcW w:w="2410" w:type="dxa"/>
          </w:tcPr>
          <w:p w14:paraId="628976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Әмірбекұлы А., Кадирбаева Р.И., Джаманкараева М.А.</w:t>
            </w:r>
          </w:p>
        </w:tc>
      </w:tr>
      <w:tr w14:paraId="0C94B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4B2478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3696" w:type="dxa"/>
          </w:tcPr>
          <w:p w14:paraId="4288E5F8">
            <w:pPr>
              <w:pStyle w:val="18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Оқыту тиімділігін ақпараттық-коммуникациялық технологиялар көмегімен арттыру</w:t>
            </w:r>
          </w:p>
        </w:tc>
        <w:tc>
          <w:tcPr>
            <w:tcW w:w="6794" w:type="dxa"/>
          </w:tcPr>
          <w:p w14:paraId="0A2FFA6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Қазақстанның ғылымы мен өмірі.  Халықаралық ғылыми-көпшілік журнал.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Серия Педагогика. 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201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Астана.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278-282 б.б.  </w:t>
            </w:r>
            <w:r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lang w:val="en-US" w:eastAsia="ru-RU"/>
              </w:rPr>
              <w:t>URL</w:t>
            </w:r>
            <w:r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lang w:eastAsia="ru-RU"/>
              </w:rPr>
              <w:t xml:space="preserve">: </w:t>
            </w:r>
            <w:r>
              <w:fldChar w:fldCharType="begin"/>
            </w:r>
            <w:r>
              <w:instrText xml:space="preserve"> HYPERLINK "https://www.naukaizhizn.kz/index.php/journal/issue/view/151/26"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https</w:t>
            </w:r>
            <w:r>
              <w:rPr>
                <w:rStyle w:val="8"/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://</w:t>
            </w:r>
            <w:r>
              <w:rPr>
                <w:rStyle w:val="8"/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www</w:t>
            </w:r>
            <w:r>
              <w:rPr>
                <w:rStyle w:val="8"/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Style w:val="8"/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naukaizhizn</w:t>
            </w:r>
            <w:r>
              <w:rPr>
                <w:rStyle w:val="8"/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Style w:val="8"/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kz</w:t>
            </w:r>
            <w:r>
              <w:rPr>
                <w:rStyle w:val="8"/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Style w:val="8"/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index</w:t>
            </w:r>
            <w:r>
              <w:rPr>
                <w:rStyle w:val="8"/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Style w:val="8"/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php</w:t>
            </w:r>
            <w:r>
              <w:rPr>
                <w:rStyle w:val="8"/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Style w:val="8"/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journal</w:t>
            </w:r>
            <w:r>
              <w:rPr>
                <w:rStyle w:val="8"/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Style w:val="8"/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issue</w:t>
            </w:r>
            <w:r>
              <w:rPr>
                <w:rStyle w:val="8"/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Style w:val="8"/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view</w:t>
            </w:r>
            <w:r>
              <w:rPr>
                <w:rStyle w:val="8"/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/151/26</w:t>
            </w:r>
            <w:r>
              <w:rPr>
                <w:rStyle w:val="8"/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559" w:type="dxa"/>
          </w:tcPr>
          <w:p w14:paraId="3B5BE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0,31</w:t>
            </w:r>
          </w:p>
        </w:tc>
        <w:tc>
          <w:tcPr>
            <w:tcW w:w="2410" w:type="dxa"/>
          </w:tcPr>
          <w:p w14:paraId="3F698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Сарсенбиева Н.Ф., Мырзахметова Б.Ш.</w:t>
            </w:r>
          </w:p>
        </w:tc>
      </w:tr>
      <w:tr w14:paraId="4FEE3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14BEE1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3696" w:type="dxa"/>
          </w:tcPr>
          <w:p w14:paraId="7C34F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Мұғалімнің кәсіби құзыреттілігі және оның қалыптасу деңгейлері</w:t>
            </w:r>
          </w:p>
        </w:tc>
        <w:tc>
          <w:tcPr>
            <w:tcW w:w="6794" w:type="dxa"/>
          </w:tcPr>
          <w:p w14:paraId="74EBA226">
            <w:pPr>
              <w:spacing w:after="0" w:line="240" w:lineRule="auto"/>
              <w:ind w:right="-15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БҚМУ Хабаршысы.  № 1 (61) – 2016.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Орал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Б.83-88.</w:t>
            </w:r>
          </w:p>
          <w:p w14:paraId="756AEA1D">
            <w:pPr>
              <w:spacing w:after="0" w:line="240" w:lineRule="auto"/>
              <w:ind w:right="-15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fldChar w:fldCharType="begin"/>
            </w:r>
            <w:r>
              <w:instrText xml:space="preserve"> HYPERLINK "https://ojs.wku.edu.kz/files/nomera/2016/1_2016.pdf"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 w:cs="Times New Roman"/>
                <w:sz w:val="24"/>
                <w:szCs w:val="24"/>
                <w:lang w:val="kk-KZ"/>
              </w:rPr>
              <w:t>https://ojs.wku.edu.kz/files/nomera/2016/1_2016.pdf</w:t>
            </w:r>
            <w:r>
              <w:rPr>
                <w:rStyle w:val="8"/>
                <w:rFonts w:ascii="Times New Roman" w:hAnsi="Times New Roman" w:cs="Times New Roman"/>
                <w:sz w:val="24"/>
                <w:szCs w:val="24"/>
                <w:lang w:val="kk-KZ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14:paraId="0CCCE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0,38</w:t>
            </w:r>
          </w:p>
        </w:tc>
        <w:tc>
          <w:tcPr>
            <w:tcW w:w="2410" w:type="dxa"/>
          </w:tcPr>
          <w:p w14:paraId="2E08AE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Қадірбаева Р.І., Әмірбекұлы А., </w:t>
            </w:r>
          </w:p>
        </w:tc>
      </w:tr>
      <w:tr w14:paraId="19293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781A14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3696" w:type="dxa"/>
          </w:tcPr>
          <w:p w14:paraId="4417978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Мақсатты іс-әрекеттің жалпылама алгоритмін оқу-тәрбие үдерісінде пайдалану</w:t>
            </w:r>
          </w:p>
        </w:tc>
        <w:tc>
          <w:tcPr>
            <w:tcW w:w="6794" w:type="dxa"/>
          </w:tcPr>
          <w:p w14:paraId="03A627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ҚҰМУ Хабаршысы, №2, 2015, 541-544б.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Алматы</w:t>
            </w:r>
          </w:p>
          <w:p w14:paraId="12000A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fldChar w:fldCharType="begin"/>
            </w:r>
            <w:r>
              <w:instrText xml:space="preserve"> HYPERLINK "https://vestnik.kaznmu.edu.kz/10.53065/kaznmu.2015.33.2.pdf"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https://vestnik.kaznmu.edu.kz/10.53065/kaznmu.2015.33.2.pdf</w:t>
            </w:r>
            <w:r>
              <w:rPr>
                <w:rStyle w:val="8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14:paraId="7A26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0,25</w:t>
            </w:r>
          </w:p>
        </w:tc>
        <w:tc>
          <w:tcPr>
            <w:tcW w:w="2410" w:type="dxa"/>
          </w:tcPr>
          <w:p w14:paraId="7BF65187">
            <w:pPr>
              <w:pStyle w:val="12"/>
              <w:spacing w:line="240" w:lineRule="auto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  <w:t>Әмірбекұлы А., Мырзахметова Б.Ш.</w:t>
            </w:r>
          </w:p>
        </w:tc>
      </w:tr>
      <w:tr w14:paraId="23B9F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7B3E68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3696" w:type="dxa"/>
          </w:tcPr>
          <w:p w14:paraId="71F8FBB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Күрделі іс-әрекетті жоспарлау</w:t>
            </w:r>
          </w:p>
        </w:tc>
        <w:tc>
          <w:tcPr>
            <w:tcW w:w="6794" w:type="dxa"/>
          </w:tcPr>
          <w:p w14:paraId="551DBD2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ҚҰМУ Хабаршысы, №2, 2015, 545-547б.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Алматы</w:t>
            </w:r>
          </w:p>
          <w:p w14:paraId="6D5C4F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fldChar w:fldCharType="begin"/>
            </w:r>
            <w:r>
              <w:instrText xml:space="preserve"> HYPERLINK "https://vestnik.kaznmu.edu.kz/10.53065/kaznmu.2015.33.2.pdf"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https://vestnik.kaznmu.edu.kz/10.53065/kaznmu.2015.33.2.pdf</w:t>
            </w:r>
            <w:r>
              <w:rPr>
                <w:rStyle w:val="8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14:paraId="09C23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0,19</w:t>
            </w:r>
          </w:p>
        </w:tc>
        <w:tc>
          <w:tcPr>
            <w:tcW w:w="2410" w:type="dxa"/>
          </w:tcPr>
          <w:p w14:paraId="66BC3AD4">
            <w:pPr>
              <w:pStyle w:val="12"/>
              <w:spacing w:line="240" w:lineRule="auto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  <w:t>Әмірбекұлы А., Мырзахметова Б.Ш.</w:t>
            </w:r>
          </w:p>
        </w:tc>
      </w:tr>
      <w:tr w14:paraId="46D24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2C59BBF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3696" w:type="dxa"/>
          </w:tcPr>
          <w:p w14:paraId="09A1EC8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Информатиканы тереңдетіп оқытатын сыныптарда JavaScript тілінің объектілі моделін пайдалану</w:t>
            </w:r>
          </w:p>
        </w:tc>
        <w:tc>
          <w:tcPr>
            <w:tcW w:w="6794" w:type="dxa"/>
          </w:tcPr>
          <w:p w14:paraId="600F412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БҚМУ Хабаршы, №2(58), 2015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Орал. Б.36-41</w:t>
            </w:r>
          </w:p>
          <w:p w14:paraId="248767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fldChar w:fldCharType="begin"/>
            </w:r>
            <w:r>
              <w:instrText xml:space="preserve"> HYPERLINK "https://ojs.wku.edu.kz/files/nomera/2015/2_2015.pdf"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https://ojs.wku.edu.kz/files/nomera/2015/2_2015.pdf</w:t>
            </w:r>
            <w:r>
              <w:rPr>
                <w:rStyle w:val="8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14:paraId="25FF7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0,31</w:t>
            </w:r>
          </w:p>
        </w:tc>
        <w:tc>
          <w:tcPr>
            <w:tcW w:w="2410" w:type="dxa"/>
          </w:tcPr>
          <w:p w14:paraId="547CC020">
            <w:pPr>
              <w:pStyle w:val="12"/>
              <w:spacing w:line="240" w:lineRule="auto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  <w:t>Дайырбеков С.С., Одаманова Г.П.</w:t>
            </w:r>
          </w:p>
        </w:tc>
      </w:tr>
      <w:tr w14:paraId="2DB59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76" w:type="dxa"/>
            <w:gridSpan w:val="5"/>
          </w:tcPr>
          <w:p w14:paraId="6B3801F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Интеллектуальная собственность (п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атенты, авторские права, изобретения и др.)</w:t>
            </w:r>
          </w:p>
        </w:tc>
      </w:tr>
      <w:tr w14:paraId="280DF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A01D94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696" w:type="dxa"/>
          </w:tcPr>
          <w:p w14:paraId="63E5D4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Blended EDU - образовательная онлайн-платформа для смешанного обучения обучающихся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ЭЕМ-ге арналған бағдарлама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6794" w:type="dxa"/>
          </w:tcPr>
          <w:p w14:paraId="4B664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Свидетельство о государственной регистрации прав на объект авторского права № 54353 от 10.02.2025 г.</w:t>
            </w:r>
          </w:p>
          <w:p w14:paraId="029C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fldChar w:fldCharType="begin"/>
            </w:r>
            <w:r>
              <w:instrText xml:space="preserve"> HYPERLINK "https://copyright.kazpatent.kz/?!.iD=0sja"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 w:cs="Times New Roman"/>
                <w:sz w:val="24"/>
                <w:szCs w:val="24"/>
                <w:lang w:val="kk-KZ"/>
              </w:rPr>
              <w:t>https://copyright.kazpatent.kz/?!.iD=0sja</w:t>
            </w:r>
            <w:r>
              <w:rPr>
                <w:rStyle w:val="8"/>
                <w:rFonts w:ascii="Times New Roman" w:hAnsi="Times New Roman" w:cs="Times New Roman"/>
                <w:sz w:val="24"/>
                <w:szCs w:val="24"/>
                <w:lang w:val="kk-KZ"/>
              </w:rPr>
              <w:fldChar w:fldCharType="end"/>
            </w:r>
          </w:p>
          <w:p w14:paraId="75A62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577B54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437BD2A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Балганова М.С. </w:t>
            </w:r>
          </w:p>
        </w:tc>
      </w:tr>
      <w:tr w14:paraId="4E58B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FFE3AA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3696" w:type="dxa"/>
          </w:tcPr>
          <w:p w14:paraId="14A447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Web-программалау негіздері. Оқу құралы. </w:t>
            </w:r>
          </w:p>
        </w:tc>
        <w:tc>
          <w:tcPr>
            <w:tcW w:w="6794" w:type="dxa"/>
          </w:tcPr>
          <w:p w14:paraId="6366DF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Свидетельство о государственной регистрации прав на объект авторского права № 56921 от 17.04.2025 г.</w:t>
            </w:r>
          </w:p>
          <w:p w14:paraId="3F1B94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fldChar w:fldCharType="begin"/>
            </w:r>
            <w:r>
              <w:instrText xml:space="preserve"> HYPERLINK "https://copyright.kazpatent.kz/?!.iD=3AuM"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 w:cs="Times New Roman"/>
                <w:sz w:val="24"/>
                <w:szCs w:val="24"/>
                <w:lang w:val="kk-KZ"/>
              </w:rPr>
              <w:t>https://copyright.kazpatent.kz/?!.iD=3AuM</w:t>
            </w:r>
            <w:r>
              <w:rPr>
                <w:rStyle w:val="8"/>
                <w:rFonts w:ascii="Times New Roman" w:hAnsi="Times New Roman" w:cs="Times New Roman"/>
                <w:sz w:val="24"/>
                <w:szCs w:val="24"/>
                <w:lang w:val="kk-KZ"/>
              </w:rPr>
              <w:fldChar w:fldCharType="end"/>
            </w:r>
          </w:p>
          <w:p w14:paraId="0E646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6182B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1E04B93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Балганова М.С.</w:t>
            </w:r>
          </w:p>
          <w:p w14:paraId="0A61A661">
            <w:pPr>
              <w:shd w:val="clear" w:color="auto" w:fill="FFFFFF"/>
              <w:tabs>
                <w:tab w:val="left" w:pos="3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14:paraId="7E451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0B3430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3696" w:type="dxa"/>
          </w:tcPr>
          <w:p w14:paraId="4476C5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Web-платформадағы электрондық оқытудың ақпараттық білім беру ортасын әзірлеу әдістемесі. Оқу-әдістемелік құрал. </w:t>
            </w:r>
          </w:p>
        </w:tc>
        <w:tc>
          <w:tcPr>
            <w:tcW w:w="6794" w:type="dxa"/>
          </w:tcPr>
          <w:p w14:paraId="4D1C5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Свидетельство о государственной регистрации прав на объект авторского права № 56924 от 17.04.2025 г. </w:t>
            </w:r>
          </w:p>
          <w:p w14:paraId="75D17F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fldChar w:fldCharType="begin"/>
            </w:r>
            <w:r>
              <w:instrText xml:space="preserve"> HYPERLINK "https://copyright.kazpatent.kz/?!.iD=3Au4"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 w:cs="Times New Roman"/>
                <w:sz w:val="24"/>
                <w:szCs w:val="24"/>
                <w:lang w:val="kk-KZ"/>
              </w:rPr>
              <w:t>https://copyright.kazpatent.kz/?!.iD=3Au4</w:t>
            </w:r>
            <w:r>
              <w:rPr>
                <w:rStyle w:val="8"/>
                <w:rFonts w:ascii="Times New Roman" w:hAnsi="Times New Roman" w:cs="Times New Roman"/>
                <w:sz w:val="24"/>
                <w:szCs w:val="24"/>
                <w:lang w:val="kk-KZ"/>
              </w:rPr>
              <w:fldChar w:fldCharType="end"/>
            </w:r>
          </w:p>
          <w:p w14:paraId="59563A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3FDB4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2415BD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Сулейменова Л.,</w:t>
            </w:r>
          </w:p>
          <w:p w14:paraId="542AA9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Кенжеева Г.</w:t>
            </w:r>
          </w:p>
        </w:tc>
      </w:tr>
      <w:tr w14:paraId="78B69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045A90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3696" w:type="dxa"/>
          </w:tcPr>
          <w:p w14:paraId="10595F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Web-программалау негіздері: аралас оқыту модельдерін қолдану практикумы. Оқу-әдістемелік құрал. </w:t>
            </w:r>
          </w:p>
        </w:tc>
        <w:tc>
          <w:tcPr>
            <w:tcW w:w="6794" w:type="dxa"/>
          </w:tcPr>
          <w:p w14:paraId="30BB1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Свидетельство о государственной регистрации прав на объект авторского права № 56923 от 17.04.2025 г.  </w:t>
            </w:r>
          </w:p>
          <w:p w14:paraId="6EA38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fldChar w:fldCharType="begin"/>
            </w:r>
            <w:r>
              <w:instrText xml:space="preserve"> HYPERLINK "https://copyright.kazpatent.kz/?!.iD=3Au1"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 w:cs="Times New Roman"/>
                <w:sz w:val="24"/>
                <w:szCs w:val="24"/>
                <w:lang w:val="kk-KZ"/>
              </w:rPr>
              <w:t>https://copyright.kazpatent.kz/?!.iD=3Au1</w:t>
            </w:r>
            <w:r>
              <w:rPr>
                <w:rStyle w:val="8"/>
                <w:rFonts w:ascii="Times New Roman" w:hAnsi="Times New Roman" w:cs="Times New Roman"/>
                <w:sz w:val="24"/>
                <w:szCs w:val="24"/>
                <w:lang w:val="kk-KZ"/>
              </w:rPr>
              <w:fldChar w:fldCharType="end"/>
            </w:r>
          </w:p>
          <w:p w14:paraId="2793B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3807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54F64AA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Балганова М.С. </w:t>
            </w:r>
          </w:p>
        </w:tc>
      </w:tr>
      <w:tr w14:paraId="2A15B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EC81E4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3696" w:type="dxa"/>
          </w:tcPr>
          <w:p w14:paraId="2BD736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"Среда обучения JavaScript"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ЭЕМ-ге арналған бағдарлама. </w:t>
            </w:r>
          </w:p>
        </w:tc>
        <w:tc>
          <w:tcPr>
            <w:tcW w:w="6794" w:type="dxa"/>
          </w:tcPr>
          <w:p w14:paraId="4E38B5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Свидетельство о государственной регистрации прав на объект авторского права  № 44521 от 11.04.2024 г.  </w:t>
            </w:r>
          </w:p>
          <w:p w14:paraId="4D6E4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fldChar w:fldCharType="begin"/>
            </w:r>
            <w:r>
              <w:instrText xml:space="preserve"> HYPERLINK "https://copyright.kazpatent.kz/?!.iD=PZNC"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 w:cs="Times New Roman"/>
                <w:sz w:val="24"/>
                <w:szCs w:val="24"/>
                <w:lang w:val="kk-KZ"/>
              </w:rPr>
              <w:t>https://copyright.kazpatent.kz/?!.iD=PZNC</w:t>
            </w:r>
            <w:r>
              <w:rPr>
                <w:rStyle w:val="8"/>
                <w:rFonts w:ascii="Times New Roman" w:hAnsi="Times New Roman" w:cs="Times New Roman"/>
                <w:sz w:val="24"/>
                <w:szCs w:val="24"/>
                <w:lang w:val="kk-KZ"/>
              </w:rPr>
              <w:fldChar w:fldCharType="end"/>
            </w:r>
          </w:p>
        </w:tc>
        <w:tc>
          <w:tcPr>
            <w:tcW w:w="1559" w:type="dxa"/>
          </w:tcPr>
          <w:p w14:paraId="2906E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135E18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Балганова М.С., </w:t>
            </w:r>
          </w:p>
          <w:p w14:paraId="40AB0EA4">
            <w:pPr>
              <w:shd w:val="clear" w:color="auto" w:fill="FFFFFF"/>
              <w:tabs>
                <w:tab w:val="left" w:pos="3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Одаманова Г.П.</w:t>
            </w:r>
          </w:p>
        </w:tc>
      </w:tr>
      <w:tr w14:paraId="54097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95F642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3696" w:type="dxa"/>
          </w:tcPr>
          <w:p w14:paraId="3E0A3935">
            <w:pPr>
              <w:shd w:val="clear" w:color="auto" w:fill="FFFFFF"/>
              <w:tabs>
                <w:tab w:val="left" w:pos="392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"5-сынып информатикасын ойын технологиялары арқылы оқыту әдістемесі" (5- сыныптың информатика оқулығы бойынша) Оқу-әдістемелік құрал. </w:t>
            </w:r>
          </w:p>
        </w:tc>
        <w:tc>
          <w:tcPr>
            <w:tcW w:w="6794" w:type="dxa"/>
          </w:tcPr>
          <w:p w14:paraId="11FE7941">
            <w:pPr>
              <w:tabs>
                <w:tab w:val="left" w:pos="39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Свидетельство о государственной регистрации прав на объект авторского права № 46457 от 27.05.2024 г.  </w:t>
            </w:r>
          </w:p>
          <w:p w14:paraId="327F81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fldChar w:fldCharType="begin"/>
            </w:r>
            <w:r>
              <w:rPr>
                <w:lang w:val="kk-KZ"/>
              </w:rPr>
              <w:instrText xml:space="preserve"> HYPERLINK "https://copyright.kazpatent.kz/?!.iD=RBXV"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 w:cs="Times New Roman"/>
                <w:sz w:val="24"/>
                <w:szCs w:val="24"/>
                <w:lang w:val="kk-KZ"/>
              </w:rPr>
              <w:t>https://copyright.kazpatent.kz/?!.iD=RBXV</w:t>
            </w:r>
            <w:r>
              <w:rPr>
                <w:rStyle w:val="8"/>
                <w:rFonts w:ascii="Times New Roman" w:hAnsi="Times New Roman" w:cs="Times New Roman"/>
                <w:sz w:val="24"/>
                <w:szCs w:val="24"/>
                <w:lang w:val="kk-KZ"/>
              </w:rPr>
              <w:fldChar w:fldCharType="end"/>
            </w:r>
          </w:p>
          <w:p w14:paraId="570CD8E6">
            <w:pPr>
              <w:tabs>
                <w:tab w:val="left" w:pos="39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34819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1D86365C">
            <w:pPr>
              <w:shd w:val="clear" w:color="auto" w:fill="FFFFFF"/>
              <w:tabs>
                <w:tab w:val="left" w:pos="39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Джумалиева А.О.</w:t>
            </w:r>
          </w:p>
        </w:tc>
      </w:tr>
      <w:tr w14:paraId="72386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E848B9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3696" w:type="dxa"/>
          </w:tcPr>
          <w:p w14:paraId="42F9CE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"Блоктық кодтау платформаларының көмегімен 5-6 сынып оқушыларын есептік ойлауға оқыту" Оқу-әдістемелік құрал. </w:t>
            </w:r>
          </w:p>
        </w:tc>
        <w:tc>
          <w:tcPr>
            <w:tcW w:w="6794" w:type="dxa"/>
          </w:tcPr>
          <w:p w14:paraId="167577F6">
            <w:pPr>
              <w:tabs>
                <w:tab w:val="left" w:pos="39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Свидетельство о государственной регистрации прав на объект авторского права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46437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 27.05.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B14F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fldChar w:fldCharType="begin"/>
            </w:r>
            <w:r>
              <w:instrText xml:space="preserve"> HYPERLINK "https://copyright.kazpatent.kz/?!.iD=RAjU"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 w:cs="Times New Roman"/>
                <w:sz w:val="24"/>
                <w:szCs w:val="24"/>
                <w:lang w:val="kk-KZ"/>
              </w:rPr>
              <w:t>https://copyright.kazpatent.kz/?!.iD=RAjU</w:t>
            </w:r>
            <w:r>
              <w:rPr>
                <w:rStyle w:val="8"/>
                <w:rFonts w:ascii="Times New Roman" w:hAnsi="Times New Roman" w:cs="Times New Roman"/>
                <w:sz w:val="24"/>
                <w:szCs w:val="24"/>
                <w:lang w:val="kk-KZ"/>
              </w:rPr>
              <w:fldChar w:fldCharType="end"/>
            </w:r>
          </w:p>
          <w:p w14:paraId="44E37615">
            <w:pPr>
              <w:tabs>
                <w:tab w:val="left" w:pos="39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377ED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05358D4D">
            <w:pPr>
              <w:shd w:val="clear" w:color="auto" w:fill="FFFFFF"/>
              <w:tabs>
                <w:tab w:val="left" w:pos="39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Айдарбек Д.М.</w:t>
            </w:r>
          </w:p>
        </w:tc>
      </w:tr>
      <w:tr w14:paraId="276CA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9F6728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3696" w:type="dxa"/>
          </w:tcPr>
          <w:p w14:paraId="5E14753F">
            <w:pPr>
              <w:shd w:val="clear" w:color="auto" w:fill="FFFFFF"/>
              <w:tabs>
                <w:tab w:val="left" w:pos="39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"Машиналық оқытуда классификатор әдісі арқылы білім алушылардың үлгерімін болжау әдістерін үйрету" Оқу-әдістемелік құрал. </w:t>
            </w:r>
          </w:p>
        </w:tc>
        <w:tc>
          <w:tcPr>
            <w:tcW w:w="6794" w:type="dxa"/>
          </w:tcPr>
          <w:p w14:paraId="4DA4A32C">
            <w:pPr>
              <w:tabs>
                <w:tab w:val="left" w:pos="39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Свидетельство о государственной регистрации прав на объект авторского права № 46454 от 27.05.2024 </w:t>
            </w:r>
          </w:p>
          <w:p w14:paraId="0B96A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fldChar w:fldCharType="begin"/>
            </w:r>
            <w:r>
              <w:rPr>
                <w:lang w:val="kk-KZ"/>
              </w:rPr>
              <w:instrText xml:space="preserve"> HYPERLINK "https://copyright.kazpatent.kz/?!.iD=RAHf"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 w:cs="Times New Roman"/>
                <w:sz w:val="24"/>
                <w:szCs w:val="24"/>
                <w:lang w:val="kk-KZ"/>
              </w:rPr>
              <w:t>https://copyright.kazpatent.kz/?!.iD=RAHf</w:t>
            </w:r>
            <w:r>
              <w:rPr>
                <w:rStyle w:val="8"/>
                <w:rFonts w:ascii="Times New Roman" w:hAnsi="Times New Roman" w:cs="Times New Roman"/>
                <w:sz w:val="24"/>
                <w:szCs w:val="24"/>
                <w:lang w:val="kk-KZ"/>
              </w:rPr>
              <w:fldChar w:fldCharType="end"/>
            </w:r>
          </w:p>
          <w:p w14:paraId="03659DB8">
            <w:pPr>
              <w:tabs>
                <w:tab w:val="left" w:pos="39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6B8A8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5DBC6C73">
            <w:pPr>
              <w:shd w:val="clear" w:color="auto" w:fill="FFFFFF"/>
              <w:tabs>
                <w:tab w:val="left" w:pos="39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Мырзахан А.Б.</w:t>
            </w:r>
          </w:p>
        </w:tc>
      </w:tr>
      <w:tr w14:paraId="1E36A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6351C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3696" w:type="dxa"/>
          </w:tcPr>
          <w:p w14:paraId="602F3D0F">
            <w:pPr>
              <w:shd w:val="clear" w:color="auto" w:fill="FFFFFF"/>
              <w:tabs>
                <w:tab w:val="left" w:pos="39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"Электрондық білім беру ресурстарын қолдану арқылы білім сапасын арттырудың әдістемелік жүйесі" Оқу – әдістемелік құрал. </w:t>
            </w:r>
          </w:p>
        </w:tc>
        <w:tc>
          <w:tcPr>
            <w:tcW w:w="6794" w:type="dxa"/>
          </w:tcPr>
          <w:p w14:paraId="064B4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Свидетельство о государственной регистрации прав на объект авторского права  № 46554 от 28.05.2024 г. </w:t>
            </w:r>
          </w:p>
          <w:p w14:paraId="3225E9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fldChar w:fldCharType="begin"/>
            </w:r>
            <w:r>
              <w:rPr>
                <w:lang w:val="kk-KZ"/>
              </w:rPr>
              <w:instrText xml:space="preserve"> HYPERLINK "https://copyright.kazpatent.kz/?!.iD=RFzP"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 w:cs="Times New Roman"/>
                <w:sz w:val="24"/>
                <w:szCs w:val="24"/>
                <w:lang w:val="kk-KZ"/>
              </w:rPr>
              <w:t>https://copyright.kazpatent.kz/?!.iD=RFzP</w:t>
            </w:r>
            <w:r>
              <w:rPr>
                <w:rStyle w:val="8"/>
                <w:rFonts w:ascii="Times New Roman" w:hAnsi="Times New Roman" w:cs="Times New Roman"/>
                <w:sz w:val="24"/>
                <w:szCs w:val="24"/>
                <w:lang w:val="kk-KZ"/>
              </w:rPr>
              <w:fldChar w:fldCharType="end"/>
            </w:r>
          </w:p>
          <w:p w14:paraId="7B3B511C">
            <w:pPr>
              <w:tabs>
                <w:tab w:val="left" w:pos="39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00F03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61C0F24D">
            <w:pPr>
              <w:shd w:val="clear" w:color="auto" w:fill="FFFFFF"/>
              <w:tabs>
                <w:tab w:val="left" w:pos="39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Елемесова Н.Б.</w:t>
            </w:r>
          </w:p>
        </w:tc>
      </w:tr>
      <w:tr w14:paraId="6905E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20A6193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3696" w:type="dxa"/>
          </w:tcPr>
          <w:p w14:paraId="6887E6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 архитектурас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ы. Оқу құралы. </w:t>
            </w:r>
          </w:p>
        </w:tc>
        <w:tc>
          <w:tcPr>
            <w:tcW w:w="6794" w:type="dxa"/>
          </w:tcPr>
          <w:p w14:paraId="067B80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Свидетельство о государственной регистрации прав на объект авторского права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45463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 04.05.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5C0D8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fldChar w:fldCharType="begin"/>
            </w:r>
            <w:r>
              <w:rPr>
                <w:lang w:val="kk-KZ"/>
              </w:rPr>
              <w:instrText xml:space="preserve"> HYPERLINK "https://copyright.kazpatent.kz/?!.iD=QO2G"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 w:cs="Times New Roman"/>
                <w:sz w:val="24"/>
                <w:szCs w:val="24"/>
                <w:lang w:val="kk-KZ"/>
              </w:rPr>
              <w:t>https://copyright.kazpatent.kz/?!.iD=QO2G</w:t>
            </w:r>
            <w:r>
              <w:rPr>
                <w:rStyle w:val="8"/>
                <w:rFonts w:ascii="Times New Roman" w:hAnsi="Times New Roman" w:cs="Times New Roman"/>
                <w:sz w:val="24"/>
                <w:szCs w:val="24"/>
                <w:lang w:val="kk-KZ"/>
              </w:rPr>
              <w:fldChar w:fldCharType="end"/>
            </w:r>
          </w:p>
        </w:tc>
        <w:tc>
          <w:tcPr>
            <w:tcW w:w="1559" w:type="dxa"/>
          </w:tcPr>
          <w:p w14:paraId="4FD2E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75B0684D">
            <w:pPr>
              <w:shd w:val="clear" w:color="auto" w:fill="FFFFFF"/>
              <w:tabs>
                <w:tab w:val="left" w:pos="3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Сарсенбиева Н.Ф.</w:t>
            </w:r>
          </w:p>
        </w:tc>
      </w:tr>
      <w:tr w14:paraId="75610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8652E6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3696" w:type="dxa"/>
          </w:tcPr>
          <w:p w14:paraId="25DE9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Есептеуіш желілер, жүйелер және телекоммуникация. Оқу құралы. </w:t>
            </w:r>
          </w:p>
        </w:tc>
        <w:tc>
          <w:tcPr>
            <w:tcW w:w="6794" w:type="dxa"/>
          </w:tcPr>
          <w:p w14:paraId="08ED1C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Свидетельство о государственной регистрации прав на объект авторского права  № 44651 от 15.04.2024 г.  </w:t>
            </w:r>
          </w:p>
          <w:p w14:paraId="681DB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fldChar w:fldCharType="begin"/>
            </w:r>
            <w:r>
              <w:rPr>
                <w:lang w:val="kk-KZ"/>
              </w:rPr>
              <w:instrText xml:space="preserve"> HYPERLINK "https://copyright.kazpatent.kz/?!.iD=P5YI"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 w:cs="Times New Roman"/>
                <w:sz w:val="24"/>
                <w:szCs w:val="24"/>
                <w:lang w:val="kk-KZ"/>
              </w:rPr>
              <w:t>https://copyright.kazpatent.kz/?!.iD=P5YI</w:t>
            </w:r>
            <w:r>
              <w:rPr>
                <w:rStyle w:val="8"/>
                <w:rFonts w:ascii="Times New Roman" w:hAnsi="Times New Roman" w:cs="Times New Roman"/>
                <w:sz w:val="24"/>
                <w:szCs w:val="24"/>
                <w:lang w:val="kk-KZ"/>
              </w:rPr>
              <w:fldChar w:fldCharType="end"/>
            </w:r>
          </w:p>
        </w:tc>
        <w:tc>
          <w:tcPr>
            <w:tcW w:w="1559" w:type="dxa"/>
          </w:tcPr>
          <w:p w14:paraId="207C5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5A24A1CF">
            <w:pPr>
              <w:shd w:val="clear" w:color="auto" w:fill="FFFFFF"/>
              <w:tabs>
                <w:tab w:val="left" w:pos="3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Сарсенбиева Н.Ф. </w:t>
            </w:r>
          </w:p>
        </w:tc>
      </w:tr>
      <w:tr w14:paraId="20306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76" w:type="dxa"/>
            <w:gridSpan w:val="5"/>
          </w:tcPr>
          <w:p w14:paraId="55DD7D20">
            <w:pPr>
              <w:shd w:val="clear" w:color="auto" w:fill="FFFFFF"/>
              <w:tabs>
                <w:tab w:val="left" w:pos="3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Монографии, учебные (учебно-методические) пособия или учебники, рекомендованные УС или РУМС (за последние 5 лет)</w:t>
            </w:r>
          </w:p>
        </w:tc>
      </w:tr>
      <w:tr w14:paraId="276DE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2D98C2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696" w:type="dxa"/>
          </w:tcPr>
          <w:p w14:paraId="275344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оқытудағы заманауи әдістерді қолдану арқылы білім алушылардың білім сапасын арттыру</w:t>
            </w:r>
          </w:p>
        </w:tc>
        <w:tc>
          <w:tcPr>
            <w:tcW w:w="6794" w:type="dxa"/>
          </w:tcPr>
          <w:p w14:paraId="1C8A1B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Монография.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  <w:t>Рекомендовано к изданию решением Ученого Совета ЮКПУ имени Ө.Жәнібеков,  протокол №10 от 30.04.2025 г.</w:t>
            </w:r>
          </w:p>
        </w:tc>
        <w:tc>
          <w:tcPr>
            <w:tcW w:w="1559" w:type="dxa"/>
          </w:tcPr>
          <w:p w14:paraId="39CA1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12,19</w:t>
            </w:r>
          </w:p>
        </w:tc>
        <w:tc>
          <w:tcPr>
            <w:tcW w:w="2410" w:type="dxa"/>
          </w:tcPr>
          <w:p w14:paraId="09B609B1">
            <w:pPr>
              <w:shd w:val="clear" w:color="auto" w:fill="FFFFFF"/>
              <w:tabs>
                <w:tab w:val="left" w:pos="3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14:paraId="0752F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76" w:type="dxa"/>
            <w:gridSpan w:val="5"/>
          </w:tcPr>
          <w:p w14:paraId="1743C54C">
            <w:pPr>
              <w:shd w:val="clear" w:color="auto" w:fill="FFFFFF"/>
              <w:tabs>
                <w:tab w:val="left" w:pos="3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Публикации в зарубежных и отечественных научных журналах и материалах международных конференций</w:t>
            </w:r>
          </w:p>
        </w:tc>
      </w:tr>
      <w:tr w14:paraId="4D8BA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E1FB86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696" w:type="dxa"/>
          </w:tcPr>
          <w:p w14:paraId="623BE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Determination of students' academic performance using machine learning methods</w:t>
            </w:r>
          </w:p>
        </w:tc>
        <w:tc>
          <w:tcPr>
            <w:tcW w:w="6794" w:type="dxa"/>
          </w:tcPr>
          <w:p w14:paraId="3D352F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ILIM, Volume 41, Issue 3, 2024.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Рр.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5-20</w:t>
            </w:r>
          </w:p>
          <w:p w14:paraId="21838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fldChar w:fldCharType="begin"/>
            </w:r>
            <w:r>
              <w:rPr>
                <w:lang w:val="en-US"/>
              </w:rPr>
              <w:instrText xml:space="preserve"> HYPERLINK "https://doi.org/10.47751/skpu.1937.v41i3.1"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 w:cs="Times New Roman"/>
                <w:sz w:val="24"/>
                <w:szCs w:val="24"/>
                <w:lang w:val="kk-KZ"/>
              </w:rPr>
              <w:t>https://doi.org/10.47751/skpu.1937.v41i3.1</w:t>
            </w:r>
            <w:r>
              <w:rPr>
                <w:rStyle w:val="8"/>
                <w:rFonts w:ascii="Times New Roman" w:hAnsi="Times New Roman" w:cs="Times New Roman"/>
                <w:sz w:val="24"/>
                <w:szCs w:val="24"/>
                <w:lang w:val="kk-KZ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37B055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fldChar w:fldCharType="begin"/>
            </w:r>
            <w:r>
              <w:rPr>
                <w:lang w:val="kk-KZ"/>
              </w:rPr>
              <w:instrText xml:space="preserve"> HYPERLINK "https://ilim.okmpu.kz/index.php/bulletin/article/view/179"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 w:cs="Times New Roman"/>
                <w:sz w:val="24"/>
                <w:szCs w:val="24"/>
                <w:lang w:val="kk-KZ"/>
              </w:rPr>
              <w:t>https://ilim.okmpu.kz/index.php/bulletin/article/view/179</w:t>
            </w:r>
            <w:r>
              <w:rPr>
                <w:rStyle w:val="8"/>
                <w:rFonts w:ascii="Times New Roman" w:hAnsi="Times New Roman" w:cs="Times New Roman"/>
                <w:sz w:val="24"/>
                <w:szCs w:val="24"/>
                <w:lang w:val="kk-KZ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559" w:type="dxa"/>
          </w:tcPr>
          <w:p w14:paraId="155E81B0">
            <w:pPr>
              <w:tabs>
                <w:tab w:val="left" w:pos="3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0,94</w:t>
            </w:r>
          </w:p>
        </w:tc>
        <w:tc>
          <w:tcPr>
            <w:tcW w:w="2410" w:type="dxa"/>
            <w:vAlign w:val="center"/>
          </w:tcPr>
          <w:p w14:paraId="44DD2F99">
            <w:pPr>
              <w:shd w:val="clear" w:color="auto" w:fill="FFFFFF"/>
              <w:tabs>
                <w:tab w:val="left" w:pos="3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Nakhipova V., Suleymеnova L.</w:t>
            </w:r>
          </w:p>
        </w:tc>
      </w:tr>
      <w:tr w14:paraId="295A6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3EFC67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3696" w:type="dxa"/>
          </w:tcPr>
          <w:p w14:paraId="72CA05F8">
            <w:pPr>
              <w:pStyle w:val="18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Жаппай ашық онлайн курс құру негізінде мұғaлiмдeрдiң кәсіби құзырeттiлiгiнің қалыптастыру</w:t>
            </w:r>
          </w:p>
        </w:tc>
        <w:tc>
          <w:tcPr>
            <w:tcW w:w="6794" w:type="dxa"/>
          </w:tcPr>
          <w:p w14:paraId="7A134778"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Вестник Торайгыров университета, ISSN 2710-2661 Серия Педагогическая № 1.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Павлодар.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Стр. 31-45</w:t>
            </w:r>
          </w:p>
          <w:p w14:paraId="67F16616"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fldChar w:fldCharType="begin"/>
            </w:r>
            <w:r>
              <w:instrText xml:space="preserve"> HYPERLINK "https://doi.org/10.48081/ILTL2102"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 w:cs="Times New Roman"/>
                <w:sz w:val="24"/>
                <w:szCs w:val="24"/>
              </w:rPr>
              <w:t>https://doi.org/10.48081/ILTL2102</w:t>
            </w:r>
            <w:r>
              <w:rPr>
                <w:rStyle w:val="8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14:paraId="023B1E40">
            <w:pPr>
              <w:tabs>
                <w:tab w:val="left" w:pos="3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0,94</w:t>
            </w:r>
          </w:p>
        </w:tc>
        <w:tc>
          <w:tcPr>
            <w:tcW w:w="2410" w:type="dxa"/>
          </w:tcPr>
          <w:p w14:paraId="705E4B6D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Шрымбай Д. А.,</w:t>
            </w:r>
          </w:p>
          <w:p w14:paraId="6CECB4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Абдиманапова Г. М., </w:t>
            </w:r>
          </w:p>
          <w:p w14:paraId="12529130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Балғанова М. С. </w:t>
            </w:r>
          </w:p>
        </w:tc>
      </w:tr>
      <w:tr w14:paraId="4815F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2503772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3696" w:type="dxa"/>
          </w:tcPr>
          <w:p w14:paraId="09978FF7"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использования электронных образовательных ресурсов в учебном процессе</w:t>
            </w:r>
          </w:p>
        </w:tc>
        <w:tc>
          <w:tcPr>
            <w:tcW w:w="6794" w:type="dxa"/>
          </w:tcPr>
          <w:p w14:paraId="76DB8955"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еория и методика обучения и воспитания (по областям и уровням образования) | Мир педагогики и психологии №04 (93)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Апрель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Нижний Новгород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стр.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55 –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69.</w:t>
            </w:r>
          </w:p>
          <w:p w14:paraId="7AF32D7F"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fldChar w:fldCharType="begin"/>
            </w:r>
            <w:r>
              <w:instrText xml:space="preserve"> HYPERLINK "https://scipress.ru/upload/pedagogy/mpp042024.pdf"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 w:cs="Times New Roman"/>
                <w:sz w:val="24"/>
                <w:szCs w:val="24"/>
              </w:rPr>
              <w:t>mpp042024.pdf (scipress.ru)</w:t>
            </w:r>
            <w:r>
              <w:rPr>
                <w:rStyle w:val="8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14:paraId="03AB73FE">
            <w:pPr>
              <w:tabs>
                <w:tab w:val="left" w:pos="3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10" w:type="dxa"/>
          </w:tcPr>
          <w:p w14:paraId="5FFB6BF8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Сарсенбиева Н.Ф., Кулжатаева К.М.</w:t>
            </w:r>
          </w:p>
        </w:tc>
      </w:tr>
      <w:tr w14:paraId="23C17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ADEB33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3696" w:type="dxa"/>
          </w:tcPr>
          <w:p w14:paraId="1DD959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Болашақ информатика мұғалімдерін даярлауда аралас оқыту модельдерін таңдау</w:t>
            </w:r>
          </w:p>
        </w:tc>
        <w:tc>
          <w:tcPr>
            <w:tcW w:w="6794" w:type="dxa"/>
          </w:tcPr>
          <w:p w14:paraId="56706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Proceedings of the 7th International Scientific Conference «Foundations and Trends in Modern Learning» (October 3-4, 2024).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Рр 115-125.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Berlin, Germany</w:t>
            </w:r>
          </w:p>
          <w:p w14:paraId="1BDE84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fldChar w:fldCharType="begin"/>
            </w:r>
            <w:r>
              <w:instrText xml:space="preserve"> HYPERLINK "https://ojs.publisher.agency/index.php/FTML/article/view/4318"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https://ojs.publisher.agency/index.php/FTML/article/view/4318</w:t>
            </w:r>
            <w:r>
              <w:rPr>
                <w:rStyle w:val="8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14:paraId="2D65A31A">
            <w:pPr>
              <w:tabs>
                <w:tab w:val="left" w:pos="3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0,63</w:t>
            </w:r>
          </w:p>
        </w:tc>
        <w:tc>
          <w:tcPr>
            <w:tcW w:w="2410" w:type="dxa"/>
          </w:tcPr>
          <w:p w14:paraId="4FD7A602">
            <w:pPr>
              <w:shd w:val="clear" w:color="auto" w:fill="FFFFFF"/>
              <w:tabs>
                <w:tab w:val="left" w:pos="392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212529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lang w:val="kk-KZ" w:eastAsia="ru-RU"/>
              </w:rPr>
              <w:t xml:space="preserve">Балганова М.С. </w:t>
            </w:r>
          </w:p>
        </w:tc>
      </w:tr>
      <w:tr w14:paraId="2390F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185FF8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3696" w:type="dxa"/>
          </w:tcPr>
          <w:p w14:paraId="1303FA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Аралас оқытуда электрондық ресурстарды пайдалану әдістемесі</w:t>
            </w:r>
          </w:p>
        </w:tc>
        <w:tc>
          <w:tcPr>
            <w:tcW w:w="6794" w:type="dxa"/>
          </w:tcPr>
          <w:p w14:paraId="2A0B14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Proceedings of the 7th International Scientific Conference «Foundations and Trends in Modern Learning» (October 3-4, 2024).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Рр. 126-133.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Berlin, Germany</w:t>
            </w:r>
          </w:p>
          <w:p w14:paraId="7D648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fldChar w:fldCharType="begin"/>
            </w:r>
            <w:r>
              <w:instrText xml:space="preserve"> HYPERLINK "https://ojs.publisher.agency/index.php/FTML/article/view/4318"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https://ojs.publisher.agency/index.php/FTML/article/view/431</w:t>
            </w:r>
            <w:r>
              <w:rPr>
                <w:rStyle w:val="8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fldChar w:fldCharType="end"/>
            </w:r>
            <w:r>
              <w:rPr>
                <w:rStyle w:val="8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9</w:t>
            </w:r>
          </w:p>
        </w:tc>
        <w:tc>
          <w:tcPr>
            <w:tcW w:w="1559" w:type="dxa"/>
          </w:tcPr>
          <w:p w14:paraId="25840D50">
            <w:pPr>
              <w:tabs>
                <w:tab w:val="left" w:pos="3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0,44</w:t>
            </w:r>
          </w:p>
        </w:tc>
        <w:tc>
          <w:tcPr>
            <w:tcW w:w="2410" w:type="dxa"/>
          </w:tcPr>
          <w:p w14:paraId="1CFB76C6">
            <w:pPr>
              <w:shd w:val="clear" w:color="auto" w:fill="FFFFFF"/>
              <w:tabs>
                <w:tab w:val="left" w:pos="392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212529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lang w:val="kk-KZ" w:eastAsia="ru-RU"/>
              </w:rPr>
              <w:t xml:space="preserve">Балганова М.С. </w:t>
            </w:r>
          </w:p>
        </w:tc>
      </w:tr>
      <w:tr w14:paraId="6488C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F3D9C0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3696" w:type="dxa"/>
          </w:tcPr>
          <w:p w14:paraId="7003EAE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Цифровизация образования в Республике Казахстан</w:t>
            </w:r>
          </w:p>
        </w:tc>
        <w:tc>
          <w:tcPr>
            <w:tcW w:w="6794" w:type="dxa"/>
          </w:tcPr>
          <w:p w14:paraId="1E8E74B3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Мир педагогики и психологии, Международный научно-практический журнал, №01(54), Нижний Новгород, 2021, стр 33-37</w:t>
            </w:r>
          </w:p>
          <w:p w14:paraId="275FAEB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fldChar w:fldCharType="begin"/>
            </w:r>
            <w:r>
              <w:instrText xml:space="preserve"> HYPERLINK "https://scipress.ru/pedagogy/articles/tsifrovizatsiya-obrazovniya-v-respublike-kazakhstan.html"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 w:cs="Times New Roman"/>
                <w:sz w:val="24"/>
                <w:szCs w:val="24"/>
                <w:lang w:val="kk-KZ"/>
              </w:rPr>
              <w:t>https://scipress.ru/pedagogy/articles/tsifrovizatsiya-obrazovniya-v-respublike-kazakhstan.html</w:t>
            </w:r>
            <w:r>
              <w:rPr>
                <w:rStyle w:val="8"/>
                <w:rFonts w:ascii="Times New Roman" w:hAnsi="Times New Roman" w:cs="Times New Roman"/>
                <w:sz w:val="24"/>
                <w:szCs w:val="24"/>
                <w:lang w:val="kk-KZ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14:paraId="6D73363A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0,31</w:t>
            </w:r>
          </w:p>
        </w:tc>
        <w:tc>
          <w:tcPr>
            <w:tcW w:w="2410" w:type="dxa"/>
          </w:tcPr>
          <w:p w14:paraId="77E49664">
            <w:pPr>
              <w:pStyle w:val="16"/>
              <w:spacing w:before="0" w:beforeAutospacing="0" w:after="0" w:afterAutospacing="0"/>
              <w:rPr>
                <w:color w:val="000000"/>
                <w:lang w:val="kk-KZ"/>
              </w:rPr>
            </w:pPr>
            <w:r>
              <w:rPr>
                <w:lang w:val="kk-KZ"/>
              </w:rPr>
              <w:t>Сарсенбиева Н.Ф., Мырзахметова Б.Ш.</w:t>
            </w:r>
          </w:p>
        </w:tc>
      </w:tr>
      <w:tr w14:paraId="755DA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895F1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3696" w:type="dxa"/>
          </w:tcPr>
          <w:p w14:paraId="2C73EA27">
            <w:pPr>
              <w:pStyle w:val="18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Pedagogical conditions for the organization of pro-ject activities in the educational process</w:t>
            </w:r>
          </w:p>
        </w:tc>
        <w:tc>
          <w:tcPr>
            <w:tcW w:w="6794" w:type="dxa"/>
          </w:tcPr>
          <w:p w14:paraId="58A0119B">
            <w:pPr>
              <w:pStyle w:val="20"/>
              <w:spacing w:line="276" w:lineRule="auto"/>
              <w:rPr>
                <w:shd w:val="clear" w:color="auto" w:fill="FFFFFF"/>
                <w:lang w:val="kk-KZ" w:eastAsia="en-US"/>
              </w:rPr>
            </w:pPr>
            <w:r>
              <w:rPr>
                <w:shd w:val="clear" w:color="auto" w:fill="FFFFFF"/>
                <w:lang w:val="en-US" w:eastAsia="en-US"/>
              </w:rPr>
              <w:t>Eurasian Science Review ISSN3006-1164. Volume 2, Number 4</w:t>
            </w:r>
            <w:r>
              <w:rPr>
                <w:shd w:val="clear" w:color="auto" w:fill="FFFFFF"/>
                <w:lang w:val="kk-KZ" w:eastAsia="en-US"/>
              </w:rPr>
              <w:t>. 2024. Стр. 155-162</w:t>
            </w:r>
          </w:p>
          <w:p w14:paraId="42DF8163">
            <w:pPr>
              <w:pStyle w:val="20"/>
              <w:spacing w:line="276" w:lineRule="auto"/>
              <w:rPr>
                <w:color w:val="auto"/>
                <w:lang w:val="kk-KZ" w:eastAsia="en-US"/>
              </w:rPr>
            </w:pPr>
            <w:r>
              <w:fldChar w:fldCharType="begin"/>
            </w:r>
            <w:r>
              <w:instrText xml:space="preserve"> HYPERLINK "https://doi.org/10.63034/esr-47" </w:instrText>
            </w:r>
            <w:r>
              <w:fldChar w:fldCharType="separate"/>
            </w:r>
            <w:r>
              <w:rPr>
                <w:rStyle w:val="8"/>
                <w:rFonts w:eastAsia="Calibri"/>
                <w:shd w:val="clear" w:color="auto" w:fill="FFFFFF"/>
                <w:lang w:eastAsia="en-US"/>
              </w:rPr>
              <w:t>https://doi.org/10.63034/esr-47</w:t>
            </w:r>
            <w:r>
              <w:rPr>
                <w:rStyle w:val="8"/>
                <w:rFonts w:eastAsia="Calibri"/>
                <w:shd w:val="clear" w:color="auto" w:fill="FFFFFF"/>
                <w:lang w:eastAsia="en-US"/>
              </w:rPr>
              <w:fldChar w:fldCharType="end"/>
            </w:r>
          </w:p>
        </w:tc>
        <w:tc>
          <w:tcPr>
            <w:tcW w:w="1559" w:type="dxa"/>
          </w:tcPr>
          <w:p w14:paraId="540C9F1E">
            <w:pPr>
              <w:tabs>
                <w:tab w:val="left" w:pos="3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2410" w:type="dxa"/>
          </w:tcPr>
          <w:p w14:paraId="76CEFA31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Сейсенбек М.,</w:t>
            </w:r>
          </w:p>
        </w:tc>
      </w:tr>
      <w:tr w14:paraId="5624E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E625E7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3696" w:type="dxa"/>
          </w:tcPr>
          <w:p w14:paraId="4D1B45A9">
            <w:pPr>
              <w:pStyle w:val="18"/>
              <w:spacing w:line="27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fldChar w:fldCharType="begin"/>
            </w:r>
            <w:r>
              <w:rPr>
                <w:lang w:val="en-US"/>
              </w:rPr>
              <w:instrText xml:space="preserve"> HYPERLINK "https://eurasia-science.org/index.php/pub/article/view/37"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/>
                <w:color w:val="auto"/>
                <w:sz w:val="24"/>
                <w:szCs w:val="24"/>
                <w:u w:val="none"/>
                <w:shd w:val="clear" w:color="auto" w:fill="FFFFFF"/>
                <w:lang w:val="en-US"/>
              </w:rPr>
              <w:t>Professional training of future teachers with through of moocs</w:t>
            </w:r>
            <w:r>
              <w:rPr>
                <w:rStyle w:val="8"/>
                <w:rFonts w:ascii="Times New Roman" w:hAnsi="Times New Roman"/>
                <w:color w:val="auto"/>
                <w:sz w:val="24"/>
                <w:szCs w:val="24"/>
                <w:u w:val="none"/>
                <w:shd w:val="clear" w:color="auto" w:fill="FFFFFF"/>
                <w:lang w:val="en-US"/>
              </w:rPr>
              <w:fldChar w:fldCharType="end"/>
            </w:r>
          </w:p>
        </w:tc>
        <w:tc>
          <w:tcPr>
            <w:tcW w:w="6794" w:type="dxa"/>
          </w:tcPr>
          <w:p w14:paraId="09486E22">
            <w:pPr>
              <w:pStyle w:val="20"/>
              <w:spacing w:line="276" w:lineRule="auto"/>
              <w:rPr>
                <w:shd w:val="clear" w:color="auto" w:fill="FFFFFF"/>
                <w:lang w:val="kk-KZ" w:eastAsia="en-US"/>
              </w:rPr>
            </w:pPr>
            <w:r>
              <w:rPr>
                <w:shd w:val="clear" w:color="auto" w:fill="FFFFFF"/>
                <w:lang w:val="en-US" w:eastAsia="en-US"/>
              </w:rPr>
              <w:t xml:space="preserve">Eurasian Science Review  Vol. 2 No. 1 (2024). </w:t>
            </w:r>
            <w:r>
              <w:rPr>
                <w:shd w:val="clear" w:color="auto" w:fill="FFFFFF"/>
                <w:lang w:eastAsia="en-US"/>
              </w:rPr>
              <w:t>Стр. 44-53</w:t>
            </w:r>
          </w:p>
          <w:p w14:paraId="7D11C95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fldChar w:fldCharType="begin"/>
            </w:r>
            <w:r>
              <w:instrText xml:space="preserve"> HYPERLINK "https://doi.org/10.63034/esr-37"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 w:cs="Times New Roman"/>
                <w:color w:val="3E3E3E"/>
                <w:sz w:val="24"/>
                <w:szCs w:val="24"/>
                <w:shd w:val="clear" w:color="auto" w:fill="FFFFFF"/>
                <w:lang w:val="en-US"/>
              </w:rPr>
              <w:t>https</w:t>
            </w:r>
            <w:r>
              <w:rPr>
                <w:rStyle w:val="8"/>
                <w:rFonts w:ascii="Times New Roman" w:hAnsi="Times New Roman" w:cs="Times New Roman"/>
                <w:color w:val="3E3E3E"/>
                <w:sz w:val="24"/>
                <w:szCs w:val="24"/>
                <w:shd w:val="clear" w:color="auto" w:fill="FFFFFF"/>
              </w:rPr>
              <w:t>://</w:t>
            </w:r>
            <w:r>
              <w:rPr>
                <w:rStyle w:val="8"/>
                <w:rFonts w:ascii="Times New Roman" w:hAnsi="Times New Roman" w:cs="Times New Roman"/>
                <w:color w:val="3E3E3E"/>
                <w:sz w:val="24"/>
                <w:szCs w:val="24"/>
                <w:shd w:val="clear" w:color="auto" w:fill="FFFFFF"/>
                <w:lang w:val="en-US"/>
              </w:rPr>
              <w:t>doi</w:t>
            </w:r>
            <w:r>
              <w:rPr>
                <w:rStyle w:val="8"/>
                <w:rFonts w:ascii="Times New Roman" w:hAnsi="Times New Roman" w:cs="Times New Roman"/>
                <w:color w:val="3E3E3E"/>
                <w:sz w:val="24"/>
                <w:szCs w:val="24"/>
                <w:shd w:val="clear" w:color="auto" w:fill="FFFFFF"/>
              </w:rPr>
              <w:t>.</w:t>
            </w:r>
            <w:r>
              <w:rPr>
                <w:rStyle w:val="8"/>
                <w:rFonts w:ascii="Times New Roman" w:hAnsi="Times New Roman" w:cs="Times New Roman"/>
                <w:color w:val="3E3E3E"/>
                <w:sz w:val="24"/>
                <w:szCs w:val="24"/>
                <w:shd w:val="clear" w:color="auto" w:fill="FFFFFF"/>
                <w:lang w:val="en-US"/>
              </w:rPr>
              <w:t>org</w:t>
            </w:r>
            <w:r>
              <w:rPr>
                <w:rStyle w:val="8"/>
                <w:rFonts w:ascii="Times New Roman" w:hAnsi="Times New Roman" w:cs="Times New Roman"/>
                <w:color w:val="3E3E3E"/>
                <w:sz w:val="24"/>
                <w:szCs w:val="24"/>
                <w:shd w:val="clear" w:color="auto" w:fill="FFFFFF"/>
              </w:rPr>
              <w:t>/10.63034/</w:t>
            </w:r>
            <w:r>
              <w:rPr>
                <w:rStyle w:val="8"/>
                <w:rFonts w:ascii="Times New Roman" w:hAnsi="Times New Roman" w:cs="Times New Roman"/>
                <w:color w:val="3E3E3E"/>
                <w:sz w:val="24"/>
                <w:szCs w:val="24"/>
                <w:shd w:val="clear" w:color="auto" w:fill="FFFFFF"/>
                <w:lang w:val="en-US"/>
              </w:rPr>
              <w:t>esr</w:t>
            </w:r>
            <w:r>
              <w:rPr>
                <w:rStyle w:val="8"/>
                <w:rFonts w:ascii="Times New Roman" w:hAnsi="Times New Roman" w:cs="Times New Roman"/>
                <w:color w:val="3E3E3E"/>
                <w:sz w:val="24"/>
                <w:szCs w:val="24"/>
                <w:shd w:val="clear" w:color="auto" w:fill="FFFFFF"/>
              </w:rPr>
              <w:t>-37</w:t>
            </w:r>
            <w:r>
              <w:rPr>
                <w:rStyle w:val="8"/>
                <w:rFonts w:ascii="Times New Roman" w:hAnsi="Times New Roman" w:cs="Times New Roman"/>
                <w:color w:val="3E3E3E"/>
                <w:sz w:val="24"/>
                <w:szCs w:val="24"/>
                <w:shd w:val="clear" w:color="auto" w:fill="FFFFFF"/>
              </w:rPr>
              <w:fldChar w:fldCharType="end"/>
            </w:r>
            <w:r>
              <w:rPr>
                <w:rStyle w:val="8"/>
                <w:rFonts w:ascii="Times New Roman" w:hAnsi="Times New Roman" w:cs="Times New Roman"/>
                <w:color w:val="3E3E3E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8"/>
                <w:rFonts w:ascii="Times New Roman" w:hAnsi="Times New Roman" w:cs="Times New Roman"/>
                <w:color w:val="3E3E3E"/>
                <w:sz w:val="24"/>
                <w:szCs w:val="24"/>
                <w:shd w:val="clear" w:color="auto" w:fill="FFFFFF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559" w:type="dxa"/>
          </w:tcPr>
          <w:p w14:paraId="11B71921">
            <w:pPr>
              <w:tabs>
                <w:tab w:val="left" w:pos="3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0,63</w:t>
            </w:r>
          </w:p>
        </w:tc>
        <w:tc>
          <w:tcPr>
            <w:tcW w:w="2410" w:type="dxa"/>
          </w:tcPr>
          <w:p w14:paraId="3D1B7609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Шрымбай Д.</w:t>
            </w:r>
          </w:p>
        </w:tc>
      </w:tr>
      <w:tr w14:paraId="5F0D7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240FD65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3696" w:type="dxa"/>
          </w:tcPr>
          <w:p w14:paraId="356E1F40">
            <w:pPr>
              <w:pStyle w:val="18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The use of machine learning methods for the formation of professional competencies of future computer science teachers</w:t>
            </w:r>
          </w:p>
        </w:tc>
        <w:tc>
          <w:tcPr>
            <w:tcW w:w="6794" w:type="dxa"/>
          </w:tcPr>
          <w:p w14:paraId="08801F50">
            <w:pPr>
              <w:pStyle w:val="20"/>
              <w:spacing w:line="276" w:lineRule="auto"/>
              <w:rPr>
                <w:color w:val="auto"/>
                <w:lang w:val="kk-KZ" w:eastAsia="en-US"/>
              </w:rPr>
            </w:pPr>
            <w:r>
              <w:rPr>
                <w:lang w:val="en-US" w:eastAsia="en-US"/>
              </w:rPr>
              <w:t>Norwegian Journal of development of the International Science No 123/2023</w:t>
            </w:r>
            <w:r>
              <w:rPr>
                <w:color w:val="auto"/>
                <w:lang w:val="kk-KZ" w:eastAsia="en-US"/>
              </w:rPr>
              <w:t>.</w:t>
            </w:r>
            <w:r>
              <w:rPr>
                <w:color w:val="auto"/>
                <w:lang w:val="en-US" w:eastAsia="en-US"/>
              </w:rPr>
              <w:t xml:space="preserve">  </w:t>
            </w:r>
            <w:r>
              <w:fldChar w:fldCharType="begin"/>
            </w:r>
            <w:r>
              <w:instrText xml:space="preserve"> HYPERLINK "https://nor-ijournal.com/" </w:instrText>
            </w:r>
            <w:r>
              <w:fldChar w:fldCharType="separate"/>
            </w:r>
            <w:r>
              <w:rPr>
                <w:rStyle w:val="8"/>
                <w:color w:val="auto"/>
                <w:spacing w:val="2"/>
                <w:lang w:val="en-US" w:eastAsia="en-US"/>
              </w:rPr>
              <w:t>Oslo, Norway</w:t>
            </w:r>
            <w:r>
              <w:rPr>
                <w:rStyle w:val="8"/>
                <w:color w:val="auto"/>
                <w:spacing w:val="2"/>
                <w:lang w:val="en-US" w:eastAsia="en-US"/>
              </w:rPr>
              <w:fldChar w:fldCharType="end"/>
            </w:r>
            <w:r>
              <w:rPr>
                <w:color w:val="auto"/>
                <w:lang w:val="kk-KZ" w:eastAsia="en-US"/>
              </w:rPr>
              <w:t xml:space="preserve">. </w:t>
            </w:r>
            <w:r>
              <w:rPr>
                <w:lang w:eastAsia="en-US"/>
              </w:rPr>
              <w:t>Стр</w:t>
            </w:r>
            <w:r>
              <w:rPr>
                <w:lang w:val="kk-KZ" w:eastAsia="en-US"/>
              </w:rPr>
              <w:t>.</w:t>
            </w:r>
            <w:r>
              <w:rPr>
                <w:lang w:val="en-US" w:eastAsia="en-US"/>
              </w:rPr>
              <w:t xml:space="preserve"> 62-66</w:t>
            </w:r>
            <w:r>
              <w:rPr>
                <w:color w:val="auto"/>
                <w:lang w:val="en-US" w:eastAsia="en-US"/>
              </w:rPr>
              <w:t xml:space="preserve"> </w:t>
            </w:r>
          </w:p>
          <w:p w14:paraId="2F98003D">
            <w:pPr>
              <w:pStyle w:val="20"/>
              <w:spacing w:line="276" w:lineRule="auto"/>
              <w:rPr>
                <w:lang w:val="kk-KZ" w:eastAsia="en-US"/>
              </w:rPr>
            </w:pPr>
            <w:r>
              <w:fldChar w:fldCharType="begin"/>
            </w:r>
            <w:r>
              <w:instrText xml:space="preserve"> HYPERLINK "https://doi.org/10.5281/zenodo.10451400" </w:instrText>
            </w:r>
            <w:r>
              <w:fldChar w:fldCharType="separate"/>
            </w:r>
            <w:r>
              <w:rPr>
                <w:rStyle w:val="8"/>
                <w:lang w:val="en-US" w:eastAsia="en-US"/>
              </w:rPr>
              <w:t>https://doi.org/10.5281/zenodo.10451400</w:t>
            </w:r>
            <w:r>
              <w:rPr>
                <w:rStyle w:val="8"/>
                <w:lang w:val="en-US" w:eastAsia="en-US"/>
              </w:rPr>
              <w:fldChar w:fldCharType="end"/>
            </w:r>
            <w:r>
              <w:rPr>
                <w:lang w:val="kk-KZ" w:eastAsia="en-US"/>
              </w:rPr>
              <w:t xml:space="preserve"> </w:t>
            </w:r>
          </w:p>
          <w:p w14:paraId="3F3A7DCE">
            <w:pPr>
              <w:pStyle w:val="20"/>
              <w:spacing w:line="276" w:lineRule="auto"/>
              <w:rPr>
                <w:color w:val="auto"/>
                <w:lang w:val="kk-KZ" w:eastAsia="en-US"/>
              </w:rPr>
            </w:pPr>
            <w:r>
              <w:fldChar w:fldCharType="begin"/>
            </w:r>
            <w:r>
              <w:instrText xml:space="preserve"> HYPERLINK "https://nor-ijournal.com/2023/12/26/njd-123/" </w:instrText>
            </w:r>
            <w:r>
              <w:fldChar w:fldCharType="separate"/>
            </w:r>
            <w:r>
              <w:rPr>
                <w:rStyle w:val="8"/>
                <w:lang w:val="kk-KZ" w:eastAsia="en-US"/>
              </w:rPr>
              <w:t>https://nor-ijournal.com/2023/12/26/njd-123/</w:t>
            </w:r>
            <w:r>
              <w:rPr>
                <w:rStyle w:val="8"/>
                <w:lang w:val="kk-KZ" w:eastAsia="en-US"/>
              </w:rPr>
              <w:fldChar w:fldCharType="end"/>
            </w:r>
            <w:r>
              <w:rPr>
                <w:color w:val="auto"/>
                <w:lang w:val="kk-KZ" w:eastAsia="en-US"/>
              </w:rPr>
              <w:t xml:space="preserve"> </w:t>
            </w:r>
          </w:p>
        </w:tc>
        <w:tc>
          <w:tcPr>
            <w:tcW w:w="1559" w:type="dxa"/>
          </w:tcPr>
          <w:p w14:paraId="1973A000">
            <w:pPr>
              <w:tabs>
                <w:tab w:val="left" w:pos="3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2410" w:type="dxa"/>
          </w:tcPr>
          <w:p w14:paraId="19C6879C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Сулейменова Л., Нахиова В.</w:t>
            </w:r>
          </w:p>
        </w:tc>
      </w:tr>
      <w:tr w14:paraId="4E3C8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FCA4EA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3696" w:type="dxa"/>
          </w:tcPr>
          <w:p w14:paraId="5F8E2B29"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оқыту технологияларын қолданып информатика мұғалімдерінің кəсіби құзыреттілігін қалыптастыру</w:t>
            </w:r>
          </w:p>
        </w:tc>
        <w:tc>
          <w:tcPr>
            <w:tcW w:w="6794" w:type="dxa"/>
          </w:tcPr>
          <w:p w14:paraId="7E19AE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Gazi Üniversitesi Uluslararası Türk Dünyası Eğitim Bilimleri Kongresi-III Bildiri Özetleri eKitapçığı (16-17 Kasım 2023. 27-28 бб.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instrText xml:space="preserve"> HYPERLINK "https://gaziturkdunyasi.gazi.edu.tr"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fldChar w:fldCharType="separate"/>
            </w:r>
            <w:r>
              <w:rPr>
                <w:rStyle w:val="8"/>
                <w:rFonts w:ascii="Times New Roman" w:hAnsi="Times New Roman" w:cs="Times New Roman"/>
                <w:sz w:val="24"/>
                <w:szCs w:val="24"/>
                <w:lang w:val="kk-KZ"/>
              </w:rPr>
              <w:t>https://gaziturkdunyasi.gazi.edu.tr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DD1CC0F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fldChar w:fldCharType="begin"/>
            </w:r>
            <w:r>
              <w:instrText xml:space="preserve"> HYPERLINK "https://gaziturkdunyasi.gazi.edu.tr/arsiv/23/gaziturkdunyasi1.pdf"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https://gaziturkdunyasi.gazi.edu.tr/arsiv/23/gaziturkdunyasi1.pdf</w:t>
            </w:r>
            <w:r>
              <w:rPr>
                <w:rStyle w:val="8"/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14:paraId="114E4A89">
            <w:pPr>
              <w:tabs>
                <w:tab w:val="left" w:pos="3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0,13</w:t>
            </w:r>
          </w:p>
        </w:tc>
        <w:tc>
          <w:tcPr>
            <w:tcW w:w="2410" w:type="dxa"/>
          </w:tcPr>
          <w:p w14:paraId="73363652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Меруерт Балганова , Halil İbrahim Bülbül</w:t>
            </w:r>
          </w:p>
        </w:tc>
      </w:tr>
      <w:tr w14:paraId="37D42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8D5C26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3696" w:type="dxa"/>
          </w:tcPr>
          <w:p w14:paraId="39A1358C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Development of a massive open online course with elements of gamification</w:t>
            </w:r>
          </w:p>
        </w:tc>
        <w:tc>
          <w:tcPr>
            <w:tcW w:w="6794" w:type="dxa"/>
          </w:tcPr>
          <w:p w14:paraId="55574FCE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Avrasya Sosyal ve Ekonomi Araştırmaları Dergisi,</w:t>
            </w:r>
          </w:p>
          <w:p w14:paraId="39FAAB12">
            <w:pPr>
              <w:pStyle w:val="2"/>
              <w:shd w:val="clear" w:color="auto" w:fill="FFFFFF"/>
              <w:spacing w:before="0" w:line="240" w:lineRule="auto"/>
              <w:ind w:left="-57" w:right="-113"/>
              <w:rPr>
                <w:rFonts w:ascii="Times New Roman" w:hAnsi="Times New Roman" w:eastAsiaTheme="minorHAnsi"/>
                <w:b w:val="0"/>
                <w:bCs w:val="0"/>
                <w:color w:val="auto"/>
                <w:sz w:val="24"/>
                <w:szCs w:val="24"/>
                <w:lang w:val="kk-KZ" w:eastAsia="ko-KR"/>
              </w:rPr>
            </w:pPr>
            <w:r>
              <w:fldChar w:fldCharType="begin"/>
            </w:r>
            <w:r>
              <w:instrText xml:space="preserve"> HYPERLINK "https://dergipark.org.tr/tr/pub/asead/archive?y=2023" \l "y2023" </w:instrText>
            </w:r>
            <w:r>
              <w:fldChar w:fldCharType="separate"/>
            </w:r>
            <w:r>
              <w:rPr>
                <w:rFonts w:ascii="Times New Roman" w:hAnsi="Times New Roman" w:eastAsiaTheme="minorHAnsi"/>
                <w:b w:val="0"/>
                <w:bCs w:val="0"/>
                <w:color w:val="auto"/>
                <w:sz w:val="24"/>
                <w:szCs w:val="24"/>
                <w:lang w:val="kk-KZ" w:eastAsia="ko-KR"/>
              </w:rPr>
              <w:t>Yıl 2023</w:t>
            </w:r>
            <w:r>
              <w:rPr>
                <w:rFonts w:ascii="Times New Roman" w:hAnsi="Times New Roman" w:eastAsiaTheme="minorHAnsi"/>
                <w:b w:val="0"/>
                <w:bCs w:val="0"/>
                <w:color w:val="auto"/>
                <w:sz w:val="24"/>
                <w:szCs w:val="24"/>
                <w:lang w:val="kk-KZ" w:eastAsia="ko-KR"/>
              </w:rPr>
              <w:fldChar w:fldCharType="end"/>
            </w:r>
            <w:r>
              <w:rPr>
                <w:rFonts w:ascii="Times New Roman" w:hAnsi="Times New Roman" w:eastAsiaTheme="minorHAnsi"/>
                <w:b w:val="0"/>
                <w:bCs w:val="0"/>
                <w:color w:val="auto"/>
                <w:sz w:val="24"/>
                <w:szCs w:val="24"/>
                <w:lang w:val="kk-KZ" w:eastAsia="ko-KR"/>
              </w:rPr>
              <w:t>, Cilt: 10 Sayı: Prof. Dr. RASKUL IBRAGIMOV Özel Sayısı, 31 - 42, 15.05.2023</w:t>
            </w:r>
          </w:p>
          <w:p w14:paraId="75DF65E8">
            <w:pPr>
              <w:spacing w:after="0" w:line="240" w:lineRule="auto"/>
              <w:rPr>
                <w:rFonts w:ascii="Times New Roman" w:hAnsi="Times New Roman" w:cs="Times New Roman"/>
                <w:lang w:val="kk-KZ" w:eastAsia="ko-KR"/>
              </w:rPr>
            </w:pPr>
            <w:r>
              <w:fldChar w:fldCharType="begin"/>
            </w:r>
            <w:r>
              <w:instrText xml:space="preserve"> HYPERLINK "https://dergipark.org.tr/tr/pub/asead/issue/77283/1286313"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 w:cs="Times New Roman"/>
                <w:lang w:val="kk-KZ" w:eastAsia="ko-KR"/>
              </w:rPr>
              <w:t>https://dergipark.org.tr/tr/pub/asead/issue/77283/1286313</w:t>
            </w:r>
            <w:r>
              <w:rPr>
                <w:rStyle w:val="8"/>
                <w:rFonts w:ascii="Times New Roman" w:hAnsi="Times New Roman" w:cs="Times New Roman"/>
                <w:lang w:val="kk-KZ" w:eastAsia="ko-KR"/>
              </w:rPr>
              <w:fldChar w:fldCharType="end"/>
            </w:r>
            <w:r>
              <w:rPr>
                <w:rFonts w:ascii="Times New Roman" w:hAnsi="Times New Roman" w:cs="Times New Roman"/>
                <w:lang w:val="kk-KZ" w:eastAsia="ko-KR"/>
              </w:rPr>
              <w:t xml:space="preserve"> </w:t>
            </w:r>
          </w:p>
        </w:tc>
        <w:tc>
          <w:tcPr>
            <w:tcW w:w="1559" w:type="dxa"/>
          </w:tcPr>
          <w:p w14:paraId="45880AFA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0,75</w:t>
            </w:r>
          </w:p>
        </w:tc>
        <w:tc>
          <w:tcPr>
            <w:tcW w:w="2410" w:type="dxa"/>
          </w:tcPr>
          <w:p w14:paraId="35FAD4E9">
            <w:pPr>
              <w:numPr>
                <w:ilvl w:val="0"/>
                <w:numId w:val="1"/>
              </w:num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</w:rPr>
              <w:t xml:space="preserve">Shrymbay  </w:t>
            </w:r>
            <w:r>
              <w:fldChar w:fldCharType="begin"/>
            </w:r>
            <w:r>
              <w:instrText xml:space="preserve"> HYPERLINK "https://dergipark.org.tr/tr/pub/@411868-840981-EDAD16-B0ED72-DDED97-161682-008648-566441-6A4888-B63732-387642"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D.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fldChar w:fldCharType="end"/>
            </w:r>
          </w:p>
          <w:p w14:paraId="22B4B7B8">
            <w:pPr>
              <w:pStyle w:val="16"/>
              <w:spacing w:before="0" w:beforeAutospacing="0" w:after="0" w:afterAutospacing="0"/>
              <w:ind w:left="-57" w:right="-113"/>
              <w:jc w:val="both"/>
              <w:rPr>
                <w:rFonts w:eastAsiaTheme="minorHAnsi"/>
                <w:b/>
                <w:lang w:val="kk-KZ" w:eastAsia="ko-KR"/>
              </w:rPr>
            </w:pPr>
          </w:p>
        </w:tc>
      </w:tr>
      <w:tr w14:paraId="36721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CA8F8C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3696" w:type="dxa"/>
          </w:tcPr>
          <w:p w14:paraId="2A31FD86">
            <w:pPr>
              <w:pStyle w:val="1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Автоматтандырылған ақпараттық жүйенің мәліметтерін өзара байланыстыруда қолданылатын бағдарламалық жабдықтар</w:t>
            </w:r>
          </w:p>
        </w:tc>
        <w:tc>
          <w:tcPr>
            <w:tcW w:w="6794" w:type="dxa"/>
          </w:tcPr>
          <w:p w14:paraId="7CD50745">
            <w:pPr>
              <w:pStyle w:val="18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ОҚМПИ Хабаршысы» –«Вестник ЮКГПИ», №3 2017. 24-32 бб.</w:t>
            </w:r>
          </w:p>
          <w:p w14:paraId="50975054">
            <w:pPr>
              <w:pStyle w:val="1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fldChar w:fldCharType="begin"/>
            </w:r>
            <w:r>
              <w:instrText xml:space="preserve"> HYPERLINK "https://ilim.okmpu.kz/index.php/bulletin/issue/view/11/22"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/>
                <w:sz w:val="24"/>
                <w:szCs w:val="24"/>
                <w:lang w:val="kk-KZ"/>
              </w:rPr>
              <w:t>https://ilim.okmpu.kz/index.php/bulletin/issue/view/11/22</w:t>
            </w:r>
            <w:r>
              <w:rPr>
                <w:rStyle w:val="8"/>
                <w:rFonts w:ascii="Times New Roman" w:hAnsi="Times New Roman"/>
                <w:sz w:val="24"/>
                <w:szCs w:val="24"/>
                <w:lang w:val="kk-KZ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14:paraId="37A5FB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2410" w:type="dxa"/>
          </w:tcPr>
          <w:p w14:paraId="1FA17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Лесбаев А.У., </w:t>
            </w:r>
          </w:p>
          <w:p w14:paraId="31BB6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Орал Ә.</w:t>
            </w:r>
          </w:p>
        </w:tc>
      </w:tr>
      <w:tr w14:paraId="5FE84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F5A642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3696" w:type="dxa"/>
          </w:tcPr>
          <w:p w14:paraId="7E1FB1C7">
            <w:pPr>
              <w:pStyle w:val="18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Қазіргі жағдайда орта мектептердеинформатиканы оқытудың мазмұны</w:t>
            </w:r>
          </w:p>
        </w:tc>
        <w:tc>
          <w:tcPr>
            <w:tcW w:w="6794" w:type="dxa"/>
          </w:tcPr>
          <w:p w14:paraId="05E681C3">
            <w:pPr>
              <w:pStyle w:val="18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ОҚМПИ Хабаршысы» –«Вестник ЮКГПИ», №1(07) 2016. 41-48 бб.</w:t>
            </w:r>
          </w:p>
          <w:p w14:paraId="7893E243">
            <w:pPr>
              <w:pStyle w:val="18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fldChar w:fldCharType="begin"/>
            </w:r>
            <w:r>
              <w:instrText xml:space="preserve"> HYPERLINK "https://ilim.okmpu.kz/index.php/bulletin/issue/view/7/18"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/>
                <w:sz w:val="24"/>
                <w:szCs w:val="24"/>
                <w:lang w:val="kk-KZ"/>
              </w:rPr>
              <w:t>https://ilim.okmpu.kz/index.php/bulletin/issue/view/7/18</w:t>
            </w:r>
            <w:r>
              <w:rPr>
                <w:rStyle w:val="8"/>
                <w:rFonts w:ascii="Times New Roman" w:hAnsi="Times New Roman"/>
                <w:sz w:val="24"/>
                <w:szCs w:val="24"/>
                <w:lang w:val="kk-KZ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14:paraId="74D52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0,44</w:t>
            </w:r>
          </w:p>
        </w:tc>
        <w:tc>
          <w:tcPr>
            <w:tcW w:w="2410" w:type="dxa"/>
          </w:tcPr>
          <w:p w14:paraId="13C43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Дайырбеков С.С., Биманова Ж.Қ.</w:t>
            </w:r>
          </w:p>
        </w:tc>
      </w:tr>
      <w:tr w14:paraId="19FB6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24B64CF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3696" w:type="dxa"/>
          </w:tcPr>
          <w:p w14:paraId="6D9CC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Проектирование управления учебным процессом</w:t>
            </w:r>
          </w:p>
        </w:tc>
        <w:tc>
          <w:tcPr>
            <w:tcW w:w="6794" w:type="dxa"/>
          </w:tcPr>
          <w:p w14:paraId="452B2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ОҚМПИ Хабаршысы, №2(02)2014, 33-38 бб.</w:t>
            </w:r>
          </w:p>
          <w:p w14:paraId="582E0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fldChar w:fldCharType="begin"/>
            </w:r>
            <w:r>
              <w:instrText xml:space="preserve"> HYPERLINK "https://ilim.okmpu.kz/index.php/bulletin/issue/view/2/13"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 w:cs="Times New Roman"/>
                <w:sz w:val="24"/>
                <w:szCs w:val="24"/>
                <w:lang w:val="kk-KZ"/>
              </w:rPr>
              <w:t>https://ilim.okmpu.kz/index.php/bulletin/issue/view/2/13</w:t>
            </w:r>
            <w:r>
              <w:rPr>
                <w:rStyle w:val="8"/>
                <w:rFonts w:ascii="Times New Roman" w:hAnsi="Times New Roman" w:cs="Times New Roman"/>
                <w:sz w:val="24"/>
                <w:szCs w:val="24"/>
                <w:lang w:val="kk-KZ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14:paraId="0E546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0,38</w:t>
            </w:r>
          </w:p>
        </w:tc>
        <w:tc>
          <w:tcPr>
            <w:tcW w:w="2410" w:type="dxa"/>
          </w:tcPr>
          <w:p w14:paraId="6F198B1C">
            <w:pPr>
              <w:pStyle w:val="12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Адылбекова Э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.Т., Кадирбаева Р.И., Мырзахметова Б.Ш.</w:t>
            </w:r>
          </w:p>
        </w:tc>
      </w:tr>
      <w:tr w14:paraId="711D2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76" w:type="dxa"/>
            <w:gridSpan w:val="5"/>
          </w:tcPr>
          <w:p w14:paraId="7617B39D">
            <w:pPr>
              <w:pStyle w:val="14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Публикации в международных, республиканских и региональных научных конференциях РК</w:t>
            </w:r>
          </w:p>
        </w:tc>
      </w:tr>
      <w:tr w14:paraId="235DE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9770F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696" w:type="dxa"/>
          </w:tcPr>
          <w:p w14:paraId="5C9D48A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Мектепте робототехникадан жобалар жасау арқылы білім алушылардың есептік ойлануын қалыптастыру әдістері</w:t>
            </w:r>
          </w:p>
        </w:tc>
        <w:tc>
          <w:tcPr>
            <w:tcW w:w="6794" w:type="dxa"/>
          </w:tcPr>
          <w:p w14:paraId="722462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 және инновациялар: жаңалықтар, мәселелер мен жетістіктер» ХҒК материалдар жинағы. 30-31 мамыр 2023. 334-338 бб.</w:t>
            </w:r>
          </w:p>
          <w:p w14:paraId="12BE54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fldChar w:fldCharType="begin"/>
            </w:r>
            <w:r>
              <w:instrText xml:space="preserve"> HYPERLINK "https://kazconf.com/files/archive/1367076.pdf"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 w:cs="Times New Roman"/>
                <w:sz w:val="24"/>
                <w:szCs w:val="24"/>
                <w:lang w:val="kk-KZ"/>
              </w:rPr>
              <w:t>https://kazconf.com/files/archive/1367076.pdf</w:t>
            </w:r>
            <w:r>
              <w:rPr>
                <w:rStyle w:val="8"/>
                <w:rFonts w:ascii="Times New Roman" w:hAnsi="Times New Roman" w:cs="Times New Roman"/>
                <w:sz w:val="24"/>
                <w:szCs w:val="24"/>
                <w:lang w:val="kk-KZ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14:paraId="0828EAC7">
            <w:pPr>
              <w:tabs>
                <w:tab w:val="left" w:pos="3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0,31</w:t>
            </w:r>
          </w:p>
        </w:tc>
        <w:tc>
          <w:tcPr>
            <w:tcW w:w="2410" w:type="dxa"/>
          </w:tcPr>
          <w:p w14:paraId="3D555F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Ерімбет А.</w:t>
            </w:r>
          </w:p>
        </w:tc>
      </w:tr>
      <w:tr w14:paraId="21DF1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532F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696" w:type="dxa"/>
          </w:tcPr>
          <w:p w14:paraId="6FBF5F4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Цифрландыру - бүгінгі білім берудегі жаңа бағыт</w:t>
            </w:r>
          </w:p>
        </w:tc>
        <w:tc>
          <w:tcPr>
            <w:tcW w:w="6794" w:type="dxa"/>
          </w:tcPr>
          <w:p w14:paraId="1B9E9E44">
            <w:pPr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ОҚМПУ-дың 85 жылдығына орай «Заманауи педагогикалық білім: жаһандану үрдісі және ұлттық код» атты ХҒТК жұмысының ғылыми мақалалар жинағы. Шымкент, 2022. 126-131 бб.</w:t>
            </w:r>
          </w:p>
          <w:p w14:paraId="4DD25F7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fldChar w:fldCharType="begin"/>
            </w:r>
            <w:r>
              <w:instrText xml:space="preserve"> HYPERLINK "https://zhanibekov.edu.kz/media/content/category/files/pro-14_compressed.pdf"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 w:cs="Times New Roman"/>
                <w:sz w:val="24"/>
                <w:szCs w:val="24"/>
                <w:lang w:val="kk-KZ"/>
              </w:rPr>
              <w:t>https://zhanibekov.edu.kz/media/content/category/files/pro-14_compressed.pdf</w:t>
            </w:r>
            <w:r>
              <w:rPr>
                <w:rStyle w:val="8"/>
                <w:rFonts w:ascii="Times New Roman" w:hAnsi="Times New Roman" w:cs="Times New Roman"/>
                <w:sz w:val="24"/>
                <w:szCs w:val="24"/>
                <w:lang w:val="kk-KZ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14:paraId="0EC7A027">
            <w:pPr>
              <w:tabs>
                <w:tab w:val="left" w:pos="3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2410" w:type="dxa"/>
          </w:tcPr>
          <w:p w14:paraId="322427B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Шрымбай Д.А.</w:t>
            </w:r>
          </w:p>
        </w:tc>
      </w:tr>
      <w:tr w14:paraId="0B11F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AE69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696" w:type="dxa"/>
          </w:tcPr>
          <w:p w14:paraId="42DFDC70">
            <w:pPr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Білім берудегі машиналық оқытудың тиімділігі</w:t>
            </w:r>
          </w:p>
        </w:tc>
        <w:tc>
          <w:tcPr>
            <w:tcW w:w="6794" w:type="dxa"/>
          </w:tcPr>
          <w:p w14:paraId="195D5469">
            <w:pPr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ОҚМПУ-дың 85 жылдығына орай «Заманауи педагогикалық білім: жаһандану үрдісі және ұлттық код» атты ХҒТК жұмысының ғылыми мақалалар жинағы. Шымкент, 2022. 155-159 бб.</w:t>
            </w:r>
          </w:p>
          <w:p w14:paraId="1A546B39">
            <w:pPr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fldChar w:fldCharType="begin"/>
            </w:r>
            <w:r>
              <w:instrText xml:space="preserve"> HYPERLINK "https://zhanibekov.edu.kz/media/content/category/files/pro-14_compressed.pdf"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 w:cs="Times New Roman"/>
                <w:sz w:val="24"/>
                <w:szCs w:val="24"/>
                <w:lang w:val="kk-KZ"/>
              </w:rPr>
              <w:t>https://zhanibekov.edu.kz/media/content/category/files/pro-14_compressed.pdf</w:t>
            </w:r>
            <w:r>
              <w:rPr>
                <w:rStyle w:val="8"/>
                <w:rFonts w:ascii="Times New Roman" w:hAnsi="Times New Roman" w:cs="Times New Roman"/>
                <w:sz w:val="24"/>
                <w:szCs w:val="24"/>
                <w:lang w:val="kk-KZ"/>
              </w:rPr>
              <w:fldChar w:fldCharType="end"/>
            </w:r>
          </w:p>
        </w:tc>
        <w:tc>
          <w:tcPr>
            <w:tcW w:w="1559" w:type="dxa"/>
          </w:tcPr>
          <w:p w14:paraId="3A592AA3">
            <w:pPr>
              <w:tabs>
                <w:tab w:val="left" w:pos="3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0,31</w:t>
            </w:r>
          </w:p>
        </w:tc>
        <w:tc>
          <w:tcPr>
            <w:tcW w:w="2410" w:type="dxa"/>
          </w:tcPr>
          <w:p w14:paraId="1C88B57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Қуатбек Н.</w:t>
            </w:r>
          </w:p>
        </w:tc>
      </w:tr>
      <w:tr w14:paraId="4F935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AD6A5C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3696" w:type="dxa"/>
          </w:tcPr>
          <w:p w14:paraId="5A97F8B3">
            <w:pPr>
              <w:pStyle w:val="16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Қашықтықтан оқытудағы тиімді педагогикадық технологиялар</w:t>
            </w:r>
          </w:p>
        </w:tc>
        <w:tc>
          <w:tcPr>
            <w:tcW w:w="6794" w:type="dxa"/>
          </w:tcPr>
          <w:p w14:paraId="378D9B26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«Жаһандану үдерісіндегі білім, ғылым және тәрбие» атты Байтанаев оқулары – 9 халықаралық ғылыми-тәжірибелік конференция, Шымкент, 2021, 1-том, 358-361-бб</w:t>
            </w:r>
          </w:p>
          <w:p w14:paraId="3B5FC1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fldChar w:fldCharType="begin"/>
            </w:r>
            <w:r>
              <w:instrText xml:space="preserve"> HYPERLINK "https://okmpu.edu.kz/sites/default/files/1_tom.pdf"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 w:cs="Times New Roman"/>
                <w:sz w:val="24"/>
                <w:szCs w:val="24"/>
                <w:lang w:val="kk-KZ"/>
              </w:rPr>
              <w:t>https://okmpu.edu.kz/sites/default/files/1_tom.pdf</w:t>
            </w:r>
            <w:r>
              <w:rPr>
                <w:rStyle w:val="8"/>
                <w:rFonts w:ascii="Times New Roman" w:hAnsi="Times New Roman" w:cs="Times New Roman"/>
                <w:sz w:val="24"/>
                <w:szCs w:val="24"/>
                <w:lang w:val="kk-KZ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14:paraId="442DA4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2410" w:type="dxa"/>
          </w:tcPr>
          <w:p w14:paraId="38927947">
            <w:pPr>
              <w:pStyle w:val="16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Темірхан Б.Ә., Кенжетай А.Ү.</w:t>
            </w:r>
          </w:p>
        </w:tc>
      </w:tr>
      <w:tr w14:paraId="7DCE8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0D3F5F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3696" w:type="dxa"/>
          </w:tcPr>
          <w:p w14:paraId="0F3E29B9">
            <w:pPr>
              <w:pStyle w:val="16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Болашақ мұғалімдердің ақпараттық-коммуникациялық құзыреттілігі туралы</w:t>
            </w:r>
          </w:p>
        </w:tc>
        <w:tc>
          <w:tcPr>
            <w:tcW w:w="6794" w:type="dxa"/>
          </w:tcPr>
          <w:p w14:paraId="225A30D0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«Жаһандану үдерісіндегі білім, ғылым және тәрбие» атты Байтанаев оқулары – 9 халықаралық ғылыми-тәжірибелік конференция, Шымкент, 2021, 1-том, 361-365-бб</w:t>
            </w:r>
          </w:p>
          <w:p w14:paraId="63E6A32B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fldChar w:fldCharType="begin"/>
            </w:r>
            <w:r>
              <w:instrText xml:space="preserve"> HYPERLINK "https://okmpu.edu.kz/sites/default/files/1_tom.pdf"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 w:cs="Times New Roman"/>
                <w:sz w:val="24"/>
                <w:szCs w:val="24"/>
                <w:lang w:val="kk-KZ"/>
              </w:rPr>
              <w:t>https://okmpu.edu.kz/sites/default/files/1_tom.pdf</w:t>
            </w:r>
            <w:r>
              <w:rPr>
                <w:rStyle w:val="8"/>
                <w:rFonts w:ascii="Times New Roman" w:hAnsi="Times New Roman" w:cs="Times New Roman"/>
                <w:sz w:val="24"/>
                <w:szCs w:val="24"/>
                <w:lang w:val="kk-KZ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14:paraId="50FA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2410" w:type="dxa"/>
          </w:tcPr>
          <w:p w14:paraId="59C172A6">
            <w:pPr>
              <w:pStyle w:val="16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Қанай Б.Н., Кенжетай Ш.Ү.</w:t>
            </w:r>
          </w:p>
        </w:tc>
      </w:tr>
      <w:tr w14:paraId="027CD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1C108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696" w:type="dxa"/>
          </w:tcPr>
          <w:p w14:paraId="6DD9B3BE">
            <w:pPr>
              <w:pStyle w:val="16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Оқу үдерісінде заманауи ақпараттық технологияларды қолдану</w:t>
            </w:r>
          </w:p>
        </w:tc>
        <w:tc>
          <w:tcPr>
            <w:tcW w:w="6794" w:type="dxa"/>
          </w:tcPr>
          <w:p w14:paraId="3A5D60E7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«Жаһандану үдерісіндегі білім, ғылым және тәрбие» атты Байтанаев оқулары – 9 халықаралық ғылыми-тәжірибелік конференция, Шымкент, 2021, 1-том 365-369-бб</w:t>
            </w:r>
          </w:p>
          <w:p w14:paraId="2827F1F6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fldChar w:fldCharType="begin"/>
            </w:r>
            <w:r>
              <w:instrText xml:space="preserve"> HYPERLINK "https://okmpu.edu.kz/sites/default/files/1_tom.pdf"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 w:cs="Times New Roman"/>
                <w:sz w:val="24"/>
                <w:szCs w:val="24"/>
                <w:lang w:val="kk-KZ"/>
              </w:rPr>
              <w:t>https://okmpu.edu.kz/sites/default/files/1_tom.pdf</w:t>
            </w:r>
            <w:r>
              <w:rPr>
                <w:rStyle w:val="8"/>
                <w:rFonts w:ascii="Times New Roman" w:hAnsi="Times New Roman" w:cs="Times New Roman"/>
                <w:sz w:val="24"/>
                <w:szCs w:val="24"/>
                <w:lang w:val="kk-KZ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14:paraId="328C2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2410" w:type="dxa"/>
          </w:tcPr>
          <w:p w14:paraId="0509602F">
            <w:pPr>
              <w:pStyle w:val="16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Мырзахметова Б.Ш., Салменова Ф.Д.</w:t>
            </w:r>
          </w:p>
        </w:tc>
      </w:tr>
      <w:tr w14:paraId="0C01C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45CF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696" w:type="dxa"/>
          </w:tcPr>
          <w:p w14:paraId="32ECA9D7">
            <w:pPr>
              <w:pStyle w:val="16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Оқытуда жобалау әдістерін қолдану</w:t>
            </w:r>
          </w:p>
        </w:tc>
        <w:tc>
          <w:tcPr>
            <w:tcW w:w="6794" w:type="dxa"/>
          </w:tcPr>
          <w:p w14:paraId="20F2150E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алушылардың «Ғылымға құштар жас ғалым" атты дәстүрлі РҒТК, 2-том, Шымкент, 2021, 35-38-б</w:t>
            </w:r>
          </w:p>
          <w:p w14:paraId="69FDA215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fldChar w:fldCharType="begin"/>
            </w:r>
            <w:r>
              <w:instrText xml:space="preserve"> HYPERLINK "https://okmpu.edu.kz/sites/default/files/2_tom_0.pdf"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 w:cs="Times New Roman"/>
                <w:sz w:val="24"/>
                <w:szCs w:val="24"/>
                <w:lang w:val="kk-KZ"/>
              </w:rPr>
              <w:t>https://okmpu.edu.kz/sites/default/files/2_tom_0.pdf</w:t>
            </w:r>
            <w:r>
              <w:rPr>
                <w:rStyle w:val="8"/>
                <w:rFonts w:ascii="Times New Roman" w:hAnsi="Times New Roman" w:cs="Times New Roman"/>
                <w:sz w:val="24"/>
                <w:szCs w:val="24"/>
                <w:lang w:val="kk-KZ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14:paraId="4331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2410" w:type="dxa"/>
          </w:tcPr>
          <w:p w14:paraId="67DE14EC">
            <w:pPr>
              <w:pStyle w:val="16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Әбдікәрім А.</w:t>
            </w:r>
          </w:p>
        </w:tc>
      </w:tr>
      <w:tr w14:paraId="4AF26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D67FA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696" w:type="dxa"/>
          </w:tcPr>
          <w:p w14:paraId="08C79053">
            <w:pPr>
              <w:pStyle w:val="16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Қашықтықтан оқытуда мұғалімдердің кәсіби құзыреттілігін қалыптастыру</w:t>
            </w:r>
          </w:p>
        </w:tc>
        <w:tc>
          <w:tcPr>
            <w:tcW w:w="6794" w:type="dxa"/>
          </w:tcPr>
          <w:p w14:paraId="7C508975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алушылардың «Ғылымға құштар жас ғалым" атты дәстүрлі РҒТК, 2-том, Шымкент, 2021, 35-38-б</w:t>
            </w:r>
          </w:p>
          <w:p w14:paraId="125C00DA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fldChar w:fldCharType="begin"/>
            </w:r>
            <w:r>
              <w:instrText xml:space="preserve"> HYPERLINK "https://okmpu.edu.kz/sites/default/files/2_tom_0.pdf"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 w:cs="Times New Roman"/>
                <w:sz w:val="24"/>
                <w:szCs w:val="24"/>
                <w:lang w:val="kk-KZ"/>
              </w:rPr>
              <w:t>https://okmpu.edu.kz/sites/default/files/2_tom_0.pdf</w:t>
            </w:r>
            <w:r>
              <w:rPr>
                <w:rStyle w:val="8"/>
                <w:rFonts w:ascii="Times New Roman" w:hAnsi="Times New Roman" w:cs="Times New Roman"/>
                <w:sz w:val="24"/>
                <w:szCs w:val="24"/>
                <w:lang w:val="kk-KZ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14:paraId="4191D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2410" w:type="dxa"/>
          </w:tcPr>
          <w:p w14:paraId="67B4CEF5">
            <w:pPr>
              <w:pStyle w:val="16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Мырзабек Б.</w:t>
            </w:r>
          </w:p>
        </w:tc>
      </w:tr>
      <w:tr w14:paraId="0D3AF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0F7CA6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3696" w:type="dxa"/>
          </w:tcPr>
          <w:p w14:paraId="45E2BEA4">
            <w:pPr>
              <w:pStyle w:val="16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Оқытуда жобалау технологиясын қолдану</w:t>
            </w:r>
          </w:p>
        </w:tc>
        <w:tc>
          <w:tcPr>
            <w:tcW w:w="6794" w:type="dxa"/>
          </w:tcPr>
          <w:p w14:paraId="443169C9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алушылардың «Ғылымға құштар жас ғалым" атты дәстүрлі РҒТК, 2-том, Шымкент, 2021, 43-45-б</w:t>
            </w:r>
          </w:p>
          <w:p w14:paraId="08DB5270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fldChar w:fldCharType="begin"/>
            </w:r>
            <w:r>
              <w:instrText xml:space="preserve"> HYPERLINK "https://okmpu.edu.kz/sites/default/files/2_tom_0.pdf"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 w:cs="Times New Roman"/>
                <w:sz w:val="24"/>
                <w:szCs w:val="24"/>
                <w:lang w:val="kk-KZ"/>
              </w:rPr>
              <w:t>https://okmpu.edu.kz/sites/default/files/2_tom_0.pdf</w:t>
            </w:r>
            <w:r>
              <w:rPr>
                <w:rStyle w:val="8"/>
                <w:rFonts w:ascii="Times New Roman" w:hAnsi="Times New Roman" w:cs="Times New Roman"/>
                <w:sz w:val="24"/>
                <w:szCs w:val="24"/>
                <w:lang w:val="kk-KZ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14:paraId="693A48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2410" w:type="dxa"/>
          </w:tcPr>
          <w:p w14:paraId="158138B2">
            <w:pPr>
              <w:pStyle w:val="16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Қуатбек Н.</w:t>
            </w:r>
          </w:p>
        </w:tc>
      </w:tr>
      <w:tr w14:paraId="6D1A4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A39BAF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3696" w:type="dxa"/>
          </w:tcPr>
          <w:p w14:paraId="1265C642">
            <w:pPr>
              <w:pStyle w:val="16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Оқыту үдерісінде оқушылардың зерттеушілік құзыреттіліктерін қалыптастыру</w:t>
            </w:r>
          </w:p>
        </w:tc>
        <w:tc>
          <w:tcPr>
            <w:tcW w:w="6794" w:type="dxa"/>
          </w:tcPr>
          <w:p w14:paraId="525E99BE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алушылардың «Ғылымға құштар жас ғалым" атты дәстүрлі РҒТК, 2-том, Шымкент, 2021, 65-70-б</w:t>
            </w:r>
          </w:p>
          <w:p w14:paraId="00664678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fldChar w:fldCharType="begin"/>
            </w:r>
            <w:r>
              <w:instrText xml:space="preserve"> HYPERLINK "https://okmpu.edu.kz/sites/default/files/2_tom_0.pdf"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 w:cs="Times New Roman"/>
                <w:sz w:val="24"/>
                <w:szCs w:val="24"/>
                <w:lang w:val="kk-KZ"/>
              </w:rPr>
              <w:t>https://okmpu.edu.kz/sites/default/files/2_tom_0.pdf</w:t>
            </w:r>
            <w:r>
              <w:rPr>
                <w:rStyle w:val="8"/>
                <w:rFonts w:ascii="Times New Roman" w:hAnsi="Times New Roman" w:cs="Times New Roman"/>
                <w:sz w:val="24"/>
                <w:szCs w:val="24"/>
                <w:lang w:val="kk-KZ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14:paraId="67AF5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2410" w:type="dxa"/>
          </w:tcPr>
          <w:p w14:paraId="11F31935">
            <w:pPr>
              <w:pStyle w:val="16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Құдайбергенова М.Қ.</w:t>
            </w:r>
          </w:p>
        </w:tc>
      </w:tr>
      <w:tr w14:paraId="7A690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213CB54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3696" w:type="dxa"/>
          </w:tcPr>
          <w:p w14:paraId="30AEE7D7">
            <w:pPr>
              <w:pStyle w:val="16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Қашықтан білім беру үдерісін әр түрлі жүйелерде ұйымдастыру</w:t>
            </w:r>
          </w:p>
        </w:tc>
        <w:tc>
          <w:tcPr>
            <w:tcW w:w="6794" w:type="dxa"/>
          </w:tcPr>
          <w:p w14:paraId="28CD1AD7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алушылардың «Ғылымға құштар жас ғалым" атты дәстүрлі РҒТК, 2-том, Шымкент, 2021, 116-119-б</w:t>
            </w:r>
          </w:p>
          <w:p w14:paraId="62EEAE01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fldChar w:fldCharType="begin"/>
            </w:r>
            <w:r>
              <w:instrText xml:space="preserve"> HYPERLINK "https://okmpu.edu.kz/sites/default/files/2_tom_0.pdf"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 w:cs="Times New Roman"/>
                <w:sz w:val="24"/>
                <w:szCs w:val="24"/>
                <w:lang w:val="kk-KZ"/>
              </w:rPr>
              <w:t>https://okmpu.edu.kz/sites/default/files/2_tom_0.pdf</w:t>
            </w:r>
            <w:r>
              <w:rPr>
                <w:rStyle w:val="8"/>
                <w:rFonts w:ascii="Times New Roman" w:hAnsi="Times New Roman" w:cs="Times New Roman"/>
                <w:sz w:val="24"/>
                <w:szCs w:val="24"/>
                <w:lang w:val="kk-KZ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14:paraId="1BA5B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2410" w:type="dxa"/>
          </w:tcPr>
          <w:p w14:paraId="3436B657">
            <w:pPr>
              <w:pStyle w:val="16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Султанов М.</w:t>
            </w:r>
          </w:p>
        </w:tc>
      </w:tr>
    </w:tbl>
    <w:p w14:paraId="1454403E">
      <w:pPr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caps/>
          <w:sz w:val="24"/>
          <w:szCs w:val="24"/>
          <w:lang w:val="kk-KZ" w:eastAsia="ru-RU"/>
        </w:rPr>
      </w:pPr>
    </w:p>
    <w:sectPr>
      <w:footerReference r:id="rId5" w:type="default"/>
      <w:pgSz w:w="16838" w:h="11906" w:orient="landscape"/>
      <w:pgMar w:top="568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79CAE3">
    <w:pPr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  </w:t>
    </w:r>
    <w:r>
      <w:rPr>
        <w:rFonts w:hint="default" w:ascii="Times New Roman" w:hAnsi="Times New Roman" w:cs="Times New Roman"/>
        <w:sz w:val="24"/>
        <w:szCs w:val="24"/>
        <w:lang w:val="kk-KZ"/>
      </w:rPr>
      <w:tab/>
      <w:t>Ізденуші</w:t>
    </w:r>
    <w:r>
      <w:rPr>
        <w:rFonts w:hint="default" w:ascii="Times New Roman" w:hAnsi="Times New Roman" w:cs="Times New Roman"/>
        <w:sz w:val="24"/>
        <w:szCs w:val="24"/>
        <w:lang w:val="kk-KZ"/>
      </w:rPr>
      <w:tab/>
      <w:t/>
    </w:r>
    <w:r>
      <w:rPr>
        <w:rFonts w:hint="default" w:ascii="Times New Roman" w:hAnsi="Times New Roman" w:cs="Times New Roman"/>
        <w:sz w:val="24"/>
        <w:szCs w:val="24"/>
        <w:lang w:val="kk-KZ"/>
      </w:rPr>
      <w:tab/>
      <w:t/>
    </w:r>
    <w:r>
      <w:rPr>
        <w:rFonts w:hint="default" w:ascii="Times New Roman" w:hAnsi="Times New Roman" w:cs="Times New Roman"/>
        <w:sz w:val="24"/>
        <w:szCs w:val="24"/>
        <w:lang w:val="kk-KZ"/>
      </w:rPr>
      <w:tab/>
      <w:t/>
    </w:r>
    <w:r>
      <w:rPr>
        <w:rFonts w:hint="default" w:ascii="Times New Roman" w:hAnsi="Times New Roman" w:cs="Times New Roman"/>
        <w:sz w:val="24"/>
        <w:szCs w:val="24"/>
        <w:lang w:val="kk-KZ"/>
      </w:rPr>
      <w:tab/>
      <w:t/>
    </w:r>
    <w:r>
      <w:rPr>
        <w:rFonts w:hint="default" w:ascii="Times New Roman" w:hAnsi="Times New Roman" w:cs="Times New Roman"/>
        <w:sz w:val="24"/>
        <w:szCs w:val="24"/>
        <w:lang w:val="kk-KZ"/>
      </w:rPr>
      <w:tab/>
      <w:t/>
    </w:r>
    <w:r>
      <w:rPr>
        <w:rFonts w:hint="default" w:ascii="Times New Roman" w:hAnsi="Times New Roman" w:cs="Times New Roman"/>
        <w:sz w:val="24"/>
        <w:szCs w:val="24"/>
        <w:lang w:val="kk-KZ"/>
      </w:rPr>
      <w:tab/>
    </w:r>
    <w:r>
      <w:rPr>
        <w:rFonts w:ascii="Times New Roman" w:hAnsi="Times New Roman" w:cs="Times New Roman"/>
        <w:sz w:val="24"/>
        <w:szCs w:val="24"/>
      </w:rPr>
      <w:t>Э</w:t>
    </w:r>
    <w:r>
      <w:rPr>
        <w:rFonts w:ascii="Times New Roman" w:hAnsi="Times New Roman" w:cs="Times New Roman"/>
        <w:sz w:val="24"/>
        <w:szCs w:val="24"/>
        <w:lang w:val="kk-KZ"/>
      </w:rPr>
      <w:t>.</w:t>
    </w:r>
    <w:r>
      <w:rPr>
        <w:rFonts w:hint="default" w:ascii="Times New Roman" w:hAnsi="Times New Roman" w:cs="Times New Roman"/>
        <w:sz w:val="24"/>
        <w:szCs w:val="24"/>
        <w:lang w:val="kk-KZ"/>
      </w:rPr>
      <w:t xml:space="preserve"> </w:t>
    </w:r>
    <w:r>
      <w:rPr>
        <w:rFonts w:ascii="Times New Roman" w:hAnsi="Times New Roman" w:cs="Times New Roman"/>
        <w:sz w:val="24"/>
        <w:szCs w:val="24"/>
        <w:lang w:val="kk-KZ"/>
      </w:rPr>
      <w:t>Т.</w:t>
    </w:r>
    <w:r>
      <w:rPr>
        <w:rFonts w:hint="default" w:ascii="Times New Roman" w:hAnsi="Times New Roman" w:cs="Times New Roman"/>
        <w:sz w:val="24"/>
        <w:szCs w:val="24"/>
        <w:lang w:val="kk-KZ"/>
      </w:rPr>
      <w:t xml:space="preserve"> </w:t>
    </w:r>
    <w:r>
      <w:rPr>
        <w:rFonts w:ascii="Times New Roman" w:hAnsi="Times New Roman" w:cs="Times New Roman"/>
        <w:sz w:val="24"/>
        <w:szCs w:val="24"/>
      </w:rPr>
      <w:t xml:space="preserve">Адылбекова                            </w:t>
    </w:r>
  </w:p>
  <w:p w14:paraId="4632725D">
    <w:pPr>
      <w:ind w:left="1416" w:leftChars="0" w:firstLine="708" w:firstLineChars="0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Ученый секретарь</w:t>
    </w:r>
    <w:r>
      <w:rPr>
        <w:rFonts w:hint="default" w:ascii="Times New Roman" w:hAnsi="Times New Roman" w:cs="Times New Roman"/>
        <w:sz w:val="24"/>
        <w:szCs w:val="24"/>
        <w:lang w:val="kk-KZ"/>
      </w:rPr>
      <w:tab/>
      <w:t/>
    </w:r>
    <w:r>
      <w:rPr>
        <w:rFonts w:hint="default" w:ascii="Times New Roman" w:hAnsi="Times New Roman" w:cs="Times New Roman"/>
        <w:sz w:val="24"/>
        <w:szCs w:val="24"/>
        <w:lang w:val="kk-KZ"/>
      </w:rPr>
      <w:tab/>
      <w:t/>
    </w:r>
    <w:r>
      <w:rPr>
        <w:rFonts w:hint="default" w:ascii="Times New Roman" w:hAnsi="Times New Roman" w:cs="Times New Roman"/>
        <w:sz w:val="24"/>
        <w:szCs w:val="24"/>
        <w:lang w:val="kk-KZ"/>
      </w:rPr>
      <w:tab/>
      <w:t/>
    </w:r>
    <w:r>
      <w:rPr>
        <w:rFonts w:hint="default" w:ascii="Times New Roman" w:hAnsi="Times New Roman" w:cs="Times New Roman"/>
        <w:sz w:val="24"/>
        <w:szCs w:val="24"/>
        <w:lang w:val="kk-KZ"/>
      </w:rPr>
      <w:tab/>
      <w:t/>
    </w:r>
    <w:r>
      <w:rPr>
        <w:rFonts w:hint="default" w:ascii="Times New Roman" w:hAnsi="Times New Roman" w:cs="Times New Roman"/>
        <w:sz w:val="24"/>
        <w:szCs w:val="24"/>
        <w:lang w:val="kk-KZ"/>
      </w:rPr>
      <w:tab/>
    </w:r>
    <w:r>
      <w:rPr>
        <w:rFonts w:ascii="Times New Roman" w:hAnsi="Times New Roman" w:cs="Times New Roman"/>
        <w:sz w:val="24"/>
        <w:szCs w:val="24"/>
      </w:rPr>
      <w:t>А. М</w:t>
    </w:r>
    <w:r>
      <w:rPr>
        <w:rFonts w:hint="default" w:ascii="Times New Roman" w:hAnsi="Times New Roman" w:cs="Times New Roman"/>
        <w:sz w:val="24"/>
        <w:szCs w:val="24"/>
        <w:lang w:val="kk-KZ"/>
      </w:rPr>
      <w:t xml:space="preserve">. </w:t>
    </w:r>
    <w:r>
      <w:rPr>
        <w:rFonts w:ascii="Times New Roman" w:hAnsi="Times New Roman" w:cs="Times New Roman"/>
        <w:sz w:val="24"/>
        <w:szCs w:val="24"/>
      </w:rPr>
      <w:t>Бай</w:t>
    </w:r>
    <w:r>
      <w:rPr>
        <w:rFonts w:ascii="Times New Roman" w:hAnsi="Times New Roman" w:cs="Times New Roman"/>
        <w:sz w:val="24"/>
        <w:szCs w:val="24"/>
        <w:lang w:val="kk-KZ"/>
      </w:rPr>
      <w:t>ғұ</w:t>
    </w:r>
    <w:r>
      <w:rPr>
        <w:rFonts w:ascii="Times New Roman" w:hAnsi="Times New Roman" w:cs="Times New Roman"/>
        <w:sz w:val="24"/>
        <w:szCs w:val="24"/>
      </w:rPr>
      <w:t>това</w:t>
    </w:r>
  </w:p>
  <w:p w14:paraId="79CDED5A">
    <w:pPr>
      <w:pStyle w:val="1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8232FF"/>
    <w:multiLevelType w:val="multilevel"/>
    <w:tmpl w:val="5C8232F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939"/>
    <w:rsid w:val="0000336F"/>
    <w:rsid w:val="00014441"/>
    <w:rsid w:val="0001483B"/>
    <w:rsid w:val="00022741"/>
    <w:rsid w:val="00033B6E"/>
    <w:rsid w:val="00047927"/>
    <w:rsid w:val="00047E0D"/>
    <w:rsid w:val="00065F57"/>
    <w:rsid w:val="00066C7A"/>
    <w:rsid w:val="00070C3A"/>
    <w:rsid w:val="00087A44"/>
    <w:rsid w:val="000A0FEB"/>
    <w:rsid w:val="000A7B7F"/>
    <w:rsid w:val="000C2B51"/>
    <w:rsid w:val="000D0111"/>
    <w:rsid w:val="000D0919"/>
    <w:rsid w:val="000E7DE9"/>
    <w:rsid w:val="000F228E"/>
    <w:rsid w:val="000F4E46"/>
    <w:rsid w:val="000F7A17"/>
    <w:rsid w:val="00114EE9"/>
    <w:rsid w:val="00150552"/>
    <w:rsid w:val="00152659"/>
    <w:rsid w:val="0016753D"/>
    <w:rsid w:val="001D5600"/>
    <w:rsid w:val="001F0A37"/>
    <w:rsid w:val="00221F87"/>
    <w:rsid w:val="002733AB"/>
    <w:rsid w:val="002764F4"/>
    <w:rsid w:val="0028635E"/>
    <w:rsid w:val="002A61FF"/>
    <w:rsid w:val="002E3480"/>
    <w:rsid w:val="002F4A44"/>
    <w:rsid w:val="002F7BE7"/>
    <w:rsid w:val="0030072D"/>
    <w:rsid w:val="00301682"/>
    <w:rsid w:val="00303F1D"/>
    <w:rsid w:val="00305E51"/>
    <w:rsid w:val="00314461"/>
    <w:rsid w:val="00320C92"/>
    <w:rsid w:val="003457FA"/>
    <w:rsid w:val="003862CC"/>
    <w:rsid w:val="00397B92"/>
    <w:rsid w:val="003B41EB"/>
    <w:rsid w:val="003D2B5E"/>
    <w:rsid w:val="003D70FA"/>
    <w:rsid w:val="003E344B"/>
    <w:rsid w:val="00402B36"/>
    <w:rsid w:val="00415078"/>
    <w:rsid w:val="00431035"/>
    <w:rsid w:val="00460737"/>
    <w:rsid w:val="00491E1A"/>
    <w:rsid w:val="004A6F00"/>
    <w:rsid w:val="004C56F5"/>
    <w:rsid w:val="004D6337"/>
    <w:rsid w:val="00552360"/>
    <w:rsid w:val="00570DF0"/>
    <w:rsid w:val="0059478C"/>
    <w:rsid w:val="0059493B"/>
    <w:rsid w:val="005E5839"/>
    <w:rsid w:val="005E5E8F"/>
    <w:rsid w:val="005F1D6A"/>
    <w:rsid w:val="006025F8"/>
    <w:rsid w:val="00604A12"/>
    <w:rsid w:val="00607387"/>
    <w:rsid w:val="00622FA2"/>
    <w:rsid w:val="0065208C"/>
    <w:rsid w:val="00653A72"/>
    <w:rsid w:val="00687021"/>
    <w:rsid w:val="00695537"/>
    <w:rsid w:val="006C0D68"/>
    <w:rsid w:val="007224CC"/>
    <w:rsid w:val="00747782"/>
    <w:rsid w:val="007516B4"/>
    <w:rsid w:val="00753565"/>
    <w:rsid w:val="00754B34"/>
    <w:rsid w:val="00766B71"/>
    <w:rsid w:val="00773F2D"/>
    <w:rsid w:val="0078730C"/>
    <w:rsid w:val="0079610E"/>
    <w:rsid w:val="007A742B"/>
    <w:rsid w:val="007B4354"/>
    <w:rsid w:val="007E0447"/>
    <w:rsid w:val="00813D04"/>
    <w:rsid w:val="008172FB"/>
    <w:rsid w:val="00817C0F"/>
    <w:rsid w:val="00834B65"/>
    <w:rsid w:val="00870C1F"/>
    <w:rsid w:val="008749F6"/>
    <w:rsid w:val="00896563"/>
    <w:rsid w:val="008A3779"/>
    <w:rsid w:val="008B0271"/>
    <w:rsid w:val="0090407C"/>
    <w:rsid w:val="0091492A"/>
    <w:rsid w:val="00920A08"/>
    <w:rsid w:val="00942D2B"/>
    <w:rsid w:val="00944939"/>
    <w:rsid w:val="00963810"/>
    <w:rsid w:val="009765E9"/>
    <w:rsid w:val="00980F2D"/>
    <w:rsid w:val="00986013"/>
    <w:rsid w:val="00991C64"/>
    <w:rsid w:val="009A6369"/>
    <w:rsid w:val="009A695B"/>
    <w:rsid w:val="009A6AED"/>
    <w:rsid w:val="009B0A47"/>
    <w:rsid w:val="009D0BB1"/>
    <w:rsid w:val="009F17BD"/>
    <w:rsid w:val="009F1E06"/>
    <w:rsid w:val="009F5C96"/>
    <w:rsid w:val="00A04566"/>
    <w:rsid w:val="00A30C13"/>
    <w:rsid w:val="00A33EC0"/>
    <w:rsid w:val="00A3747A"/>
    <w:rsid w:val="00A43B66"/>
    <w:rsid w:val="00A47D3F"/>
    <w:rsid w:val="00A53A55"/>
    <w:rsid w:val="00A64E71"/>
    <w:rsid w:val="00A81A10"/>
    <w:rsid w:val="00A82208"/>
    <w:rsid w:val="00A86B4E"/>
    <w:rsid w:val="00A96F46"/>
    <w:rsid w:val="00AC27A1"/>
    <w:rsid w:val="00AE09D2"/>
    <w:rsid w:val="00B05F1A"/>
    <w:rsid w:val="00B07089"/>
    <w:rsid w:val="00B26D94"/>
    <w:rsid w:val="00B33B03"/>
    <w:rsid w:val="00B3578E"/>
    <w:rsid w:val="00B42012"/>
    <w:rsid w:val="00B43A80"/>
    <w:rsid w:val="00B455C4"/>
    <w:rsid w:val="00B62B25"/>
    <w:rsid w:val="00B672D8"/>
    <w:rsid w:val="00B962BE"/>
    <w:rsid w:val="00BB6414"/>
    <w:rsid w:val="00BD0E48"/>
    <w:rsid w:val="00BF1191"/>
    <w:rsid w:val="00C25C60"/>
    <w:rsid w:val="00C27365"/>
    <w:rsid w:val="00C27463"/>
    <w:rsid w:val="00C27FAD"/>
    <w:rsid w:val="00C34929"/>
    <w:rsid w:val="00C44A8C"/>
    <w:rsid w:val="00C80E36"/>
    <w:rsid w:val="00C83F50"/>
    <w:rsid w:val="00C86F16"/>
    <w:rsid w:val="00CA6E61"/>
    <w:rsid w:val="00CB40FC"/>
    <w:rsid w:val="00CC2CBC"/>
    <w:rsid w:val="00CD237C"/>
    <w:rsid w:val="00CD4F0E"/>
    <w:rsid w:val="00CD6B2C"/>
    <w:rsid w:val="00CE3749"/>
    <w:rsid w:val="00CF0354"/>
    <w:rsid w:val="00CF409A"/>
    <w:rsid w:val="00D01596"/>
    <w:rsid w:val="00D25D4A"/>
    <w:rsid w:val="00D45C1A"/>
    <w:rsid w:val="00DB6FD4"/>
    <w:rsid w:val="00DC0D6D"/>
    <w:rsid w:val="00DD12B7"/>
    <w:rsid w:val="00DD267B"/>
    <w:rsid w:val="00DD2C1B"/>
    <w:rsid w:val="00DD310C"/>
    <w:rsid w:val="00DD7ED4"/>
    <w:rsid w:val="00E34612"/>
    <w:rsid w:val="00E4401D"/>
    <w:rsid w:val="00E47376"/>
    <w:rsid w:val="00E61391"/>
    <w:rsid w:val="00E63281"/>
    <w:rsid w:val="00E7319D"/>
    <w:rsid w:val="00EA67C3"/>
    <w:rsid w:val="00EC5913"/>
    <w:rsid w:val="00ED402A"/>
    <w:rsid w:val="00EE25E0"/>
    <w:rsid w:val="00F06920"/>
    <w:rsid w:val="00F313D9"/>
    <w:rsid w:val="00F50BBE"/>
    <w:rsid w:val="00F61F5D"/>
    <w:rsid w:val="00F84693"/>
    <w:rsid w:val="00F92935"/>
    <w:rsid w:val="00F93532"/>
    <w:rsid w:val="00FC7676"/>
    <w:rsid w:val="00FD0C73"/>
    <w:rsid w:val="00FD6D15"/>
    <w:rsid w:val="00FF2090"/>
    <w:rsid w:val="00FF701E"/>
    <w:rsid w:val="10644748"/>
    <w:rsid w:val="6E5E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0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3"/>
    <w:basedOn w:val="1"/>
    <w:next w:val="1"/>
    <w:link w:val="23"/>
    <w:unhideWhenUsed/>
    <w:qFormat/>
    <w:uiPriority w:val="9"/>
    <w:pPr>
      <w:keepNext/>
      <w:keepLines/>
      <w:spacing w:before="200" w:after="0"/>
      <w:outlineLvl w:val="2"/>
    </w:pPr>
    <w:rPr>
      <w:rFonts w:ascii="Cambria" w:hAnsi="Cambria" w:eastAsia="Times New Roman" w:cs="Times New Roman"/>
      <w:b/>
      <w:bCs/>
      <w:color w:val="4F81BD"/>
      <w:sz w:val="20"/>
      <w:szCs w:val="20"/>
      <w:lang w:val="zh-CN" w:eastAsia="zh-CN"/>
    </w:rPr>
  </w:style>
  <w:style w:type="paragraph" w:styleId="3">
    <w:name w:val="heading 8"/>
    <w:basedOn w:val="1"/>
    <w:next w:val="1"/>
    <w:link w:val="26"/>
    <w:unhideWhenUsed/>
    <w:qFormat/>
    <w:uiPriority w:val="0"/>
    <w:pPr>
      <w:spacing w:before="240" w:after="60"/>
      <w:outlineLvl w:val="7"/>
    </w:pPr>
    <w:rPr>
      <w:rFonts w:ascii="Calibri" w:hAnsi="Calibri" w:eastAsia="Times New Roman" w:cs="Times New Roman"/>
      <w:i/>
      <w:iCs/>
      <w:sz w:val="24"/>
      <w:szCs w:val="24"/>
      <w:lang w:val="zh-CN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FollowedHyperlink"/>
    <w:basedOn w:val="4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Emphasis"/>
    <w:qFormat/>
    <w:uiPriority w:val="0"/>
    <w:rPr>
      <w:i/>
      <w:iCs/>
    </w:rPr>
  </w:style>
  <w:style w:type="character" w:styleId="8">
    <w:name w:val="Hyperlink"/>
    <w:basedOn w:val="4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9">
    <w:name w:val="Strong"/>
    <w:qFormat/>
    <w:uiPriority w:val="22"/>
    <w:rPr>
      <w:rFonts w:cs="Times New Roman"/>
      <w:b/>
      <w:bCs/>
    </w:rPr>
  </w:style>
  <w:style w:type="paragraph" w:styleId="10">
    <w:name w:val="Balloon Text"/>
    <w:basedOn w:val="1"/>
    <w:link w:val="2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1">
    <w:name w:val="header"/>
    <w:basedOn w:val="1"/>
    <w:link w:val="21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2">
    <w:name w:val="Body Text"/>
    <w:basedOn w:val="1"/>
    <w:link w:val="30"/>
    <w:unhideWhenUsed/>
    <w:qFormat/>
    <w:uiPriority w:val="0"/>
    <w:pPr>
      <w:spacing w:after="120"/>
    </w:pPr>
  </w:style>
  <w:style w:type="paragraph" w:styleId="13">
    <w:name w:val="Body Text Indent"/>
    <w:basedOn w:val="1"/>
    <w:link w:val="27"/>
    <w:uiPriority w:val="0"/>
    <w:pPr>
      <w:spacing w:after="120"/>
      <w:ind w:left="283"/>
    </w:pPr>
    <w:rPr>
      <w:rFonts w:ascii="Calibri" w:hAnsi="Calibri" w:eastAsia="Calibri" w:cs="Times New Roman"/>
      <w:lang w:val="zh-CN"/>
    </w:rPr>
  </w:style>
  <w:style w:type="paragraph" w:styleId="14">
    <w:name w:val="Title"/>
    <w:basedOn w:val="1"/>
    <w:next w:val="1"/>
    <w:link w:val="31"/>
    <w:qFormat/>
    <w:uiPriority w:val="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paragraph" w:styleId="15">
    <w:name w:val="footer"/>
    <w:basedOn w:val="1"/>
    <w:link w:val="22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6">
    <w:name w:val="Normal (Web)"/>
    <w:basedOn w:val="1"/>
    <w:link w:val="25"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17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8">
    <w:name w:val="No Spacing"/>
    <w:link w:val="19"/>
    <w:qFormat/>
    <w:uiPriority w:val="99"/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customStyle="1" w:styleId="19">
    <w:name w:val="Без интервала Знак"/>
    <w:link w:val="18"/>
    <w:qFormat/>
    <w:uiPriority w:val="99"/>
    <w:rPr>
      <w:rFonts w:ascii="Calibri" w:hAnsi="Calibri" w:eastAsia="Times New Roman" w:cs="Times New Roman"/>
      <w:lang w:eastAsia="ru-RU"/>
    </w:rPr>
  </w:style>
  <w:style w:type="paragraph" w:customStyle="1" w:styleId="20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character" w:customStyle="1" w:styleId="21">
    <w:name w:val="Верхний колонтитул Знак"/>
    <w:basedOn w:val="4"/>
    <w:link w:val="11"/>
    <w:qFormat/>
    <w:uiPriority w:val="99"/>
  </w:style>
  <w:style w:type="character" w:customStyle="1" w:styleId="22">
    <w:name w:val="Нижний колонтитул Знак"/>
    <w:basedOn w:val="4"/>
    <w:link w:val="15"/>
    <w:qFormat/>
    <w:uiPriority w:val="99"/>
  </w:style>
  <w:style w:type="character" w:customStyle="1" w:styleId="23">
    <w:name w:val="Заголовок 3 Знак"/>
    <w:basedOn w:val="4"/>
    <w:link w:val="2"/>
    <w:qFormat/>
    <w:uiPriority w:val="9"/>
    <w:rPr>
      <w:rFonts w:ascii="Cambria" w:hAnsi="Cambria" w:eastAsia="Times New Roman" w:cs="Times New Roman"/>
      <w:b/>
      <w:bCs/>
      <w:color w:val="4F81BD"/>
      <w:sz w:val="20"/>
      <w:szCs w:val="20"/>
      <w:lang w:val="zh-CN" w:eastAsia="zh-CN"/>
    </w:rPr>
  </w:style>
  <w:style w:type="character" w:customStyle="1" w:styleId="24">
    <w:name w:val="s0"/>
    <w:qFormat/>
    <w:uiPriority w:val="0"/>
    <w:rPr>
      <w:rFonts w:ascii="Times New Roman" w:hAnsi="Times New Roman"/>
      <w:color w:val="000000"/>
      <w:sz w:val="28"/>
      <w:u w:val="none"/>
    </w:rPr>
  </w:style>
  <w:style w:type="character" w:customStyle="1" w:styleId="25">
    <w:name w:val="Обычный (веб) Знак"/>
    <w:link w:val="16"/>
    <w:qFormat/>
    <w:locked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6">
    <w:name w:val="Заголовок 8 Знак"/>
    <w:basedOn w:val="4"/>
    <w:link w:val="3"/>
    <w:uiPriority w:val="0"/>
    <w:rPr>
      <w:rFonts w:ascii="Calibri" w:hAnsi="Calibri" w:eastAsia="Times New Roman" w:cs="Times New Roman"/>
      <w:i/>
      <w:iCs/>
      <w:sz w:val="24"/>
      <w:szCs w:val="24"/>
      <w:lang w:val="zh-CN"/>
    </w:rPr>
  </w:style>
  <w:style w:type="character" w:customStyle="1" w:styleId="27">
    <w:name w:val="Основной текст с отступом Знак"/>
    <w:basedOn w:val="4"/>
    <w:link w:val="13"/>
    <w:uiPriority w:val="0"/>
    <w:rPr>
      <w:rFonts w:ascii="Calibri" w:hAnsi="Calibri" w:eastAsia="Calibri" w:cs="Times New Roman"/>
      <w:lang w:val="zh-CN"/>
    </w:rPr>
  </w:style>
  <w:style w:type="paragraph" w:styleId="28">
    <w:name w:val="List Paragraph"/>
    <w:basedOn w:val="1"/>
    <w:link w:val="33"/>
    <w:qFormat/>
    <w:uiPriority w:val="34"/>
    <w:pPr>
      <w:ind w:left="720"/>
      <w:contextualSpacing/>
    </w:pPr>
  </w:style>
  <w:style w:type="character" w:customStyle="1" w:styleId="29">
    <w:name w:val="Текст выноски Знак"/>
    <w:basedOn w:val="4"/>
    <w:link w:val="10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30">
    <w:name w:val="Основной текст Знак"/>
    <w:basedOn w:val="4"/>
    <w:link w:val="12"/>
    <w:qFormat/>
    <w:uiPriority w:val="0"/>
  </w:style>
  <w:style w:type="character" w:customStyle="1" w:styleId="31">
    <w:name w:val="Название Знак"/>
    <w:basedOn w:val="4"/>
    <w:link w:val="14"/>
    <w:qFormat/>
    <w:uiPriority w:val="0"/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32">
    <w:name w:val="apple-converted-space"/>
    <w:basedOn w:val="4"/>
    <w:qFormat/>
    <w:uiPriority w:val="0"/>
  </w:style>
  <w:style w:type="character" w:customStyle="1" w:styleId="33">
    <w:name w:val="Абзац списка Знак"/>
    <w:link w:val="28"/>
    <w:qFormat/>
    <w:locked/>
    <w:uiPriority w:val="34"/>
  </w:style>
  <w:style w:type="character" w:customStyle="1" w:styleId="34">
    <w:name w:val="typography-module__lvnit"/>
    <w:basedOn w:val="4"/>
    <w:uiPriority w:val="0"/>
  </w:style>
  <w:style w:type="character" w:customStyle="1" w:styleId="35">
    <w:name w:val="authors-module__umr1o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3643</Words>
  <Characters>20771</Characters>
  <Lines>173</Lines>
  <Paragraphs>48</Paragraphs>
  <TotalTime>7</TotalTime>
  <ScaleCrop>false</ScaleCrop>
  <LinksUpToDate>false</LinksUpToDate>
  <CharactersWithSpaces>24366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2025-06-18T03:05:00Z</dcterms:created>
  <dc:creator>User</dc:creator>
  <cp:lastModifiedBy>User</cp:lastModifiedBy>
  <cp:lastPrinted>2025-06-30T07:18:00Z</cp:lastPrinted>
  <dcterms:modified xsi:type="dcterms:W3CDTF">2025-07-09T08:42:53Z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399F19DDC0254A0AA96F91A76094D087_12</vt:lpwstr>
  </property>
</Properties>
</file>